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INTERNSHIP AGREEMENT</w:t>
      </w:r>
    </w:p>
    <w:p>
      <w:pPr>
        <w:spacing w:after="260"/>
        <w:jc w:val="center"/>
      </w:pPr>
      <w:r>
        <w:rPr>
          <w:rFonts w:ascii="Calibri" w:cs="Calibri" w:eastAsia="Calibri" w:hAnsi="Calibri"/>
          <w:b/>
          <w:bCs/>
          <w:i/>
          <w:iCs/>
          <w:color w:val="6E7480"/>
          <w:sz w:val="19"/>
          <w:szCs w:val="19"/>
        </w:rPr>
        <w:t xml:space="preserve">[COMPANY NAME]</w:t>
      </w:r>
      <w:r>
        <w:rPr>
          <w:rFonts w:ascii="Calibri" w:cs="Calibri" w:eastAsia="Calibri" w:hAnsi="Calibri"/>
          <w:i/>
          <w:iCs/>
          <w:color w:val="6E7480"/>
          <w:sz w:val="19"/>
          <w:szCs w:val="19"/>
        </w:rPr>
        <w:t xml:space="preserve"> and </w:t>
      </w:r>
      <w:r>
        <w:rPr>
          <w:rFonts w:ascii="Calibri" w:cs="Calibri" w:eastAsia="Calibri" w:hAnsi="Calibri"/>
          <w:b/>
          <w:bCs/>
          <w:i/>
          <w:iCs/>
          <w:color w:val="6E7480"/>
          <w:sz w:val="19"/>
          <w:szCs w:val="19"/>
        </w:rPr>
        <w:t xml:space="preserve">[INTERN NAME]</w:t>
      </w:r>
    </w:p>
    <w:p>
      <w:pPr>
        <w:spacing w:after="180" w:before="0" w:line="276"/>
        <w:jc w:val="both"/>
      </w:pPr>
      <w:r>
        <w:rPr>
          <w:rFonts w:ascii="Calibri" w:cs="Calibri" w:eastAsia="Calibri" w:hAnsi="Calibri"/>
          <w:i/>
          <w:iCs/>
          <w:color w:val="6E7480"/>
          <w:sz w:val="21"/>
          <w:szCs w:val="21"/>
        </w:rPr>
        <w:t xml:space="preserve">The question that decides everything here is whether the intern is an employee. Calling an arrangement an internship does not make it one: where a person works under a contract of service, the Employment Act applies regardless of the label, which means key employment terms, itemised payslips and, for citizens and permanent residents, Central Provident Fund contributions.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662"/>
        <w:gridCol w:w="5976"/>
      </w:tblGrid>
      <w:tr>
        <w:trPr>
          <w:tblHeader/>
        </w:trPr>
        <w:tc>
          <w:tcPr>
            <w:tcW w:type="dxa" w:w="36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59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Intern</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[NRIC / FIN]</w:t>
            </w:r>
            <w:r>
              <w:rPr>
                <w:rFonts w:ascii="Calibri" w:cs="Calibri" w:eastAsia="Calibri" w:hAnsi="Calibri"/>
                <w:sz w:val="19"/>
                <w:szCs w:val="19"/>
              </w:rPr>
              <w:t xml:space="preserve"> </w:t>
            </w:r>
            <w:r>
              <w:rPr>
                <w:rFonts w:ascii="Calibri" w:cs="Calibri" w:eastAsia="Calibri" w:hAnsi="Calibri"/>
                <w:b/>
                <w:bCs/>
                <w:sz w:val="19"/>
                <w:szCs w:val="19"/>
              </w:rPr>
              <w:t xml:space="preserve">[NUMBER]</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Age</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[AGE]</w:t>
            </w:r>
            <w:r>
              <w:rPr>
                <w:rFonts w:ascii="Calibri" w:cs="Calibri" w:eastAsia="Calibri" w:hAnsi="Calibri"/>
                <w:sz w:val="19"/>
                <w:szCs w:val="19"/>
              </w:rPr>
              <w:t xml:space="preserve"> </w:t>
            </w:r>
            <w:r>
              <w:rPr>
                <w:rFonts w:ascii="Calibri" w:cs="Calibri" w:eastAsia="Calibri" w:hAnsi="Calibri"/>
                <w:i/>
                <w:iCs/>
                <w:sz w:val="19"/>
                <w:szCs w:val="19"/>
              </w:rPr>
              <w:t xml:space="preserve">(additional restrictions apply to young persons — see the notes)</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Institution</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[SCHOOL OR UNIVERSITY]</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Course and year</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Internship required by the course?</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 credit-bearing / No]</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Nature of engagement</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[Employee under a contract of service / Structured training placement — see the notes]</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Work pass required?</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[No — citizen or permanent resident / Yes — Training Employment Pass or Work Holiday Pass / Exempt — confirm]</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Period</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r>
              <w:rPr>
                <w:rFonts w:ascii="Calibri" w:cs="Calibri" w:eastAsia="Calibri" w:hAnsi="Calibri"/>
                <w:sz w:val="19"/>
                <w:szCs w:val="19"/>
              </w:rPr>
              <w:t xml:space="preserve"> to </w:t>
            </w:r>
            <w:r>
              <w:rPr>
                <w:rFonts w:ascii="Calibri" w:cs="Calibri" w:eastAsia="Calibri" w:hAnsi="Calibri"/>
                <w:b/>
                <w:bCs/>
                <w:sz w:val="19"/>
                <w:szCs w:val="19"/>
              </w:rPr>
              <w:t xml:space="preserve">[DATE]</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Allowance or salary</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 </w:t>
            </w:r>
            <w:r>
              <w:rPr>
                <w:rFonts w:ascii="Calibri" w:cs="Calibri" w:eastAsia="Calibri" w:hAnsi="Calibri"/>
                <w:b/>
                <w:bCs/>
                <w:sz w:val="19"/>
                <w:szCs w:val="19"/>
              </w:rPr>
              <w:t xml:space="preserve">[AMOUNT]</w:t>
            </w:r>
            <w:r>
              <w:rPr>
                <w:rFonts w:ascii="Calibri" w:cs="Calibri" w:eastAsia="Calibri" w:hAnsi="Calibri"/>
                <w:sz w:val="19"/>
                <w:szCs w:val="19"/>
              </w:rPr>
              <w:t xml:space="preserve"> per month</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Supervisor</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[DESIGNATION]</w:t>
            </w:r>
          </w:p>
        </w:tc>
      </w:tr>
    </w:tbl>
    <w:p>
      <w:pPr>
        <w:spacing w:after="180"/>
      </w:pPr>
    </w:p>
    <w:p>
      <w:pPr>
        <w:keepNext/>
        <w:spacing w:after="120" w:before="280"/>
        <w:outlineLvl w:val="0"/>
      </w:pPr>
      <w:r>
        <w:rPr>
          <w:rFonts w:ascii="Calibri" w:cs="Calibri" w:eastAsia="Calibri" w:hAnsi="Calibri"/>
          <w:b/>
          <w:bCs/>
          <w:color w:val="14161B"/>
          <w:sz w:val="22"/>
          <w:szCs w:val="22"/>
        </w:rPr>
        <w:t xml:space="preserve">1. ENGAGEMENT</w:t>
      </w: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sz w:val="21"/>
          <w:szCs w:val="21"/>
        </w:rPr>
        <w:t xml:space="preserve">The Company engages </w:t>
      </w:r>
      <w:r>
        <w:rPr>
          <w:rFonts w:ascii="Calibri" w:cs="Calibri" w:eastAsia="Calibri" w:hAnsi="Calibri"/>
          <w:b/>
          <w:bCs/>
          <w:sz w:val="21"/>
          <w:szCs w:val="21"/>
        </w:rPr>
        <w:t xml:space="preserve">[INTERN NAME]</w:t>
      </w:r>
      <w:r>
        <w:rPr>
          <w:rFonts w:ascii="Calibri" w:cs="Calibri" w:eastAsia="Calibri" w:hAnsi="Calibri"/>
          <w:sz w:val="21"/>
          <w:szCs w:val="21"/>
        </w:rPr>
        <w:t xml:space="preserve"> as an intern in the </w:t>
      </w:r>
      <w:r>
        <w:rPr>
          <w:rFonts w:ascii="Calibri" w:cs="Calibri" w:eastAsia="Calibri" w:hAnsi="Calibri"/>
          <w:b/>
          <w:bCs/>
          <w:sz w:val="21"/>
          <w:szCs w:val="21"/>
        </w:rPr>
        <w:t xml:space="preserve">[DEPARTMENT]</w:t>
      </w:r>
      <w:r>
        <w:rPr>
          <w:rFonts w:ascii="Calibri" w:cs="Calibri" w:eastAsia="Calibri" w:hAnsi="Calibri"/>
          <w:sz w:val="21"/>
          <w:szCs w:val="21"/>
        </w:rPr>
        <w:t xml:space="preserve"> function for the period stated, and the Intern accepts.</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sz w:val="21"/>
          <w:szCs w:val="21"/>
        </w:rPr>
        <w:t xml:space="preserve">The internship is for a fixed period and ends automatically on the end date without notice, unless extended by written agreement.</w:t>
      </w:r>
    </w:p>
    <w:p>
      <w:pPr>
        <w:spacing w:after="120" w:before="60" w:line="276"/>
        <w:ind w:left="720" w:hanging="720"/>
        <w:jc w:val="both"/>
      </w:pPr>
      <w:r>
        <w:rPr>
          <w:rFonts w:ascii="Calibri" w:cs="Calibri" w:eastAsia="Calibri" w:hAnsi="Calibri"/>
          <w:sz w:val="21"/>
          <w:szCs w:val="21"/>
        </w:rPr>
        <w:t xml:space="preserve">1.3	</w:t>
      </w:r>
      <w:r>
        <w:rPr>
          <w:rFonts w:ascii="Calibri" w:cs="Calibri" w:eastAsia="Calibri" w:hAnsi="Calibri"/>
          <w:sz w:val="21"/>
          <w:szCs w:val="21"/>
        </w:rPr>
        <w:t xml:space="preserve">This engagement is conditional on the Intern holding any work pass required, on the Intern being enrolled at the stated institution where the placement is course-related, and on satisfactory verification of identity and right to work.</w:t>
      </w:r>
    </w:p>
    <w:p>
      <w:pPr>
        <w:spacing w:after="120" w:before="60" w:line="276"/>
        <w:ind w:left="720" w:hanging="720"/>
        <w:jc w:val="both"/>
      </w:pPr>
      <w:r>
        <w:rPr>
          <w:rFonts w:ascii="Calibri" w:cs="Calibri" w:eastAsia="Calibri" w:hAnsi="Calibri"/>
          <w:sz w:val="21"/>
          <w:szCs w:val="21"/>
        </w:rPr>
        <w:t xml:space="preserve">1.4	</w:t>
      </w:r>
      <w:r>
        <w:rPr>
          <w:rFonts w:ascii="Calibri" w:cs="Calibri" w:eastAsia="Calibri" w:hAnsi="Calibri"/>
          <w:sz w:val="21"/>
          <w:szCs w:val="21"/>
        </w:rPr>
        <w:t xml:space="preserve">The internship does not create an expectation or promise of employment at the end of the period.</w:t>
      </w:r>
    </w:p>
    <w:p>
      <w:pPr>
        <w:keepNext/>
        <w:spacing w:after="120" w:before="280"/>
        <w:outlineLvl w:val="0"/>
      </w:pPr>
      <w:r>
        <w:rPr>
          <w:rFonts w:ascii="Calibri" w:cs="Calibri" w:eastAsia="Calibri" w:hAnsi="Calibri"/>
          <w:b/>
          <w:bCs/>
          <w:color w:val="14161B"/>
          <w:sz w:val="22"/>
          <w:szCs w:val="22"/>
        </w:rPr>
        <w:t xml:space="preserve">2. LEARNING OBJECTIVES</w:t>
      </w:r>
    </w:p>
    <w:p>
      <w:pPr>
        <w:spacing w:after="120" w:before="0" w:line="276"/>
        <w:jc w:val="both"/>
      </w:pPr>
      <w:r>
        <w:rPr>
          <w:rFonts w:ascii="Calibri" w:cs="Calibri" w:eastAsia="Calibri" w:hAnsi="Calibri"/>
          <w:i/>
          <w:iCs/>
          <w:sz w:val="21"/>
          <w:szCs w:val="21"/>
        </w:rPr>
        <w:t xml:space="preserve">An internship should have a defined learning purpose. Complete this properly — it is what distinguishes a placement from unpaid junior labour, and it is what the intern and the institution will assess it against.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2891"/>
        <w:gridCol w:w="3566"/>
        <w:gridCol w:w="2700"/>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Objective</w:t>
            </w:r>
          </w:p>
        </w:tc>
        <w:tc>
          <w:tcPr>
            <w:tcW w:type="dxa" w:w="356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How it will be developed</w:t>
            </w:r>
          </w:p>
        </w:tc>
        <w:tc>
          <w:tcPr>
            <w:tcW w:type="dxa" w:w="270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How assessed</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[SKILL OR KNOWLEDGE AREA]</w:t>
            </w:r>
          </w:p>
        </w:tc>
        <w:tc>
          <w:tcPr>
            <w:tcW w:type="dxa" w:w="356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[PROJECT, TASK OR EXPOSURE]</w:t>
            </w:r>
          </w:p>
        </w:tc>
        <w:tc>
          <w:tcPr>
            <w:tcW w:type="dxa" w:w="270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[METHOD]</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[OBJECTIVE]</w:t>
            </w:r>
          </w:p>
        </w:tc>
        <w:tc>
          <w:tcPr>
            <w:tcW w:type="dxa" w:w="356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[METHOD]</w:t>
            </w:r>
          </w:p>
        </w:tc>
        <w:tc>
          <w:tcPr>
            <w:tcW w:type="dxa" w:w="270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[METHOD]</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[OBJECTIVE]</w:t>
            </w:r>
          </w:p>
        </w:tc>
        <w:tc>
          <w:tcPr>
            <w:tcW w:type="dxa" w:w="356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[METHOD]</w:t>
            </w:r>
          </w:p>
        </w:tc>
        <w:tc>
          <w:tcPr>
            <w:tcW w:type="dxa" w:w="270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[METHOD]</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[OBJECTIVE]</w:t>
            </w:r>
          </w:p>
        </w:tc>
        <w:tc>
          <w:tcPr>
            <w:tcW w:type="dxa" w:w="356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[METHOD]</w:t>
            </w:r>
          </w:p>
        </w:tc>
        <w:tc>
          <w:tcPr>
            <w:tcW w:type="dxa" w:w="270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[METHOD]</w:t>
            </w:r>
          </w:p>
        </w:tc>
      </w:tr>
    </w:tbl>
    <w:p>
      <w:pPr>
        <w:spacing w:after="140"/>
      </w:pP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The Supervisor will meet the Intern </w:t>
      </w:r>
      <w:r>
        <w:rPr>
          <w:rFonts w:ascii="Calibri" w:cs="Calibri" w:eastAsia="Calibri" w:hAnsi="Calibri"/>
          <w:b/>
          <w:bCs/>
          <w:sz w:val="21"/>
          <w:szCs w:val="21"/>
        </w:rPr>
        <w:t xml:space="preserve">[weekly]</w:t>
      </w:r>
      <w:r>
        <w:rPr>
          <w:rFonts w:ascii="Calibri" w:cs="Calibri" w:eastAsia="Calibri" w:hAnsi="Calibri"/>
          <w:sz w:val="21"/>
          <w:szCs w:val="21"/>
        </w:rPr>
        <w:t xml:space="preserve"> to review progress and will provide written feedback at the midpoint and at the end.</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sz w:val="21"/>
          <w:szCs w:val="21"/>
        </w:rPr>
        <w:t xml:space="preserve">Where the institution requires reports, evaluations or a supervisor sign-off, the Company will complete them promptly.</w:t>
      </w:r>
    </w:p>
    <w:p>
      <w:pPr>
        <w:keepNext/>
        <w:spacing w:after="120" w:before="280"/>
        <w:outlineLvl w:val="0"/>
      </w:pPr>
      <w:r>
        <w:rPr>
          <w:rFonts w:ascii="Calibri" w:cs="Calibri" w:eastAsia="Calibri" w:hAnsi="Calibri"/>
          <w:b/>
          <w:bCs/>
          <w:color w:val="14161B"/>
          <w:sz w:val="22"/>
          <w:szCs w:val="22"/>
        </w:rPr>
        <w:t xml:space="preserve">3. HOURS, DUTIES AND CONDUCT</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Working days and hours are </w:t>
      </w:r>
      <w:r>
        <w:rPr>
          <w:rFonts w:ascii="Calibri" w:cs="Calibri" w:eastAsia="Calibri" w:hAnsi="Calibri"/>
          <w:b/>
          <w:bCs/>
          <w:sz w:val="21"/>
          <w:szCs w:val="21"/>
        </w:rPr>
        <w:t xml:space="preserve">[DAYS]</w:t>
      </w:r>
      <w:r>
        <w:rPr>
          <w:rFonts w:ascii="Calibri" w:cs="Calibri" w:eastAsia="Calibri" w:hAnsi="Calibri"/>
          <w:sz w:val="21"/>
          <w:szCs w:val="21"/>
        </w:rPr>
        <w:t xml:space="preserve"> days per week, </w:t>
      </w:r>
      <w:r>
        <w:rPr>
          <w:rFonts w:ascii="Calibri" w:cs="Calibri" w:eastAsia="Calibri" w:hAnsi="Calibri"/>
          <w:b/>
          <w:bCs/>
          <w:sz w:val="21"/>
          <w:szCs w:val="21"/>
        </w:rPr>
        <w:t xml:space="preserve">[TIME]</w:t>
      </w:r>
      <w:r>
        <w:rPr>
          <w:rFonts w:ascii="Calibri" w:cs="Calibri" w:eastAsia="Calibri" w:hAnsi="Calibri"/>
          <w:sz w:val="21"/>
          <w:szCs w:val="21"/>
        </w:rPr>
        <w:t xml:space="preserve"> to </w:t>
      </w:r>
      <w:r>
        <w:rPr>
          <w:rFonts w:ascii="Calibri" w:cs="Calibri" w:eastAsia="Calibri" w:hAnsi="Calibri"/>
          <w:b/>
          <w:bCs/>
          <w:sz w:val="21"/>
          <w:szCs w:val="21"/>
        </w:rPr>
        <w:t xml:space="preserve">[TIME]</w:t>
      </w:r>
      <w:r>
        <w:rPr>
          <w:rFonts w:ascii="Calibri" w:cs="Calibri" w:eastAsia="Calibri" w:hAnsi="Calibri"/>
          <w:sz w:val="21"/>
          <w:szCs w:val="21"/>
        </w:rPr>
        <w:t xml:space="preserve">, with a rest day on </w:t>
      </w:r>
      <w:r>
        <w:rPr>
          <w:rFonts w:ascii="Calibri" w:cs="Calibri" w:eastAsia="Calibri" w:hAnsi="Calibri"/>
          <w:b/>
          <w:bCs/>
          <w:sz w:val="21"/>
          <w:szCs w:val="21"/>
        </w:rPr>
        <w:t xml:space="preserve">[DAY]</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sz w:val="21"/>
          <w:szCs w:val="21"/>
        </w:rPr>
        <w:t xml:space="preserve">The Intern will perform the duties assigned, follow reasonable instructions, and comply with Company policies including the code of conduct, anti-harassment policy, health and safety policy and personal data protection policy.</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sz w:val="21"/>
          <w:szCs w:val="21"/>
        </w:rPr>
        <w:t xml:space="preserve">The Intern will be given work of genuine substance relevant to the learning objectives, and will not be used solely for routine tasks unconnected with them.</w:t>
      </w:r>
    </w:p>
    <w:p>
      <w:pPr>
        <w:spacing w:after="120" w:before="60" w:line="276"/>
        <w:ind w:left="720" w:hanging="720"/>
        <w:jc w:val="both"/>
      </w:pPr>
      <w:r>
        <w:rPr>
          <w:rFonts w:ascii="Calibri" w:cs="Calibri" w:eastAsia="Calibri" w:hAnsi="Calibri"/>
          <w:sz w:val="21"/>
          <w:szCs w:val="21"/>
        </w:rPr>
        <w:t xml:space="preserve">3.4	</w:t>
      </w:r>
      <w:r>
        <w:rPr>
          <w:rFonts w:ascii="Calibri" w:cs="Calibri" w:eastAsia="Calibri" w:hAnsi="Calibri"/>
          <w:sz w:val="21"/>
          <w:szCs w:val="21"/>
        </w:rPr>
        <w:t xml:space="preserve">Overtime is not expected. Where any additional hours are required, they must be authorised in advance </w:t>
      </w:r>
      <w:r>
        <w:rPr>
          <w:rFonts w:ascii="Calibri" w:cs="Calibri" w:eastAsia="Calibri" w:hAnsi="Calibri"/>
          <w:b/>
          <w:bCs/>
          <w:sz w:val="21"/>
          <w:szCs w:val="21"/>
        </w:rPr>
        <w:t xml:space="preserve">[and, where the Intern is covered by Part IV of the Employment Act, paid at 1.5 times the hourly basic rate]</w:t>
      </w:r>
      <w:r>
        <w:rPr>
          <w:rFonts w:ascii="Calibri" w:cs="Calibri" w:eastAsia="Calibri" w:hAnsi="Calibri"/>
          <w:sz w:val="21"/>
          <w:szCs w:val="21"/>
        </w:rPr>
        <w:t xml:space="preserve">.</w:t>
      </w:r>
    </w:p>
    <w:p>
      <w:pPr>
        <w:keepNext/>
        <w:spacing w:after="120" w:before="280"/>
        <w:outlineLvl w:val="0"/>
      </w:pPr>
      <w:r>
        <w:rPr>
          <w:rFonts w:ascii="Calibri" w:cs="Calibri" w:eastAsia="Calibri" w:hAnsi="Calibri"/>
          <w:b/>
          <w:bCs/>
          <w:color w:val="14161B"/>
          <w:sz w:val="22"/>
          <w:szCs w:val="22"/>
        </w:rPr>
        <w:t xml:space="preserve">4. ALLOWANCE AND STATUTORY POSITION</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The Company will pay </w:t>
      </w:r>
      <w:r>
        <w:rPr>
          <w:rFonts w:ascii="Calibri" w:cs="Calibri" w:eastAsia="Calibri" w:hAnsi="Calibri"/>
          <w:b/>
          <w:bCs/>
          <w:sz w:val="21"/>
          <w:szCs w:val="21"/>
        </w:rPr>
        <w:t xml:space="preserve">S$ </w:t>
      </w:r>
      <w:r>
        <w:rPr>
          <w:rFonts w:ascii="Calibri" w:cs="Calibri" w:eastAsia="Calibri" w:hAnsi="Calibri"/>
          <w:b/>
          <w:bCs/>
          <w:sz w:val="21"/>
          <w:szCs w:val="21"/>
        </w:rPr>
        <w:t xml:space="preserve">[AMOUNT]</w:t>
      </w:r>
      <w:r>
        <w:rPr>
          <w:rFonts w:ascii="Calibri" w:cs="Calibri" w:eastAsia="Calibri" w:hAnsi="Calibri"/>
          <w:sz w:val="21"/>
          <w:szCs w:val="21"/>
        </w:rPr>
        <w:t xml:space="preserve"> per month, within seven days after the end of each salary period, together with an </w:t>
      </w:r>
      <w:r>
        <w:rPr>
          <w:rFonts w:ascii="Calibri" w:cs="Calibri" w:eastAsia="Calibri" w:hAnsi="Calibri"/>
          <w:b/>
          <w:bCs/>
          <w:sz w:val="21"/>
          <w:szCs w:val="21"/>
        </w:rPr>
        <w:t xml:space="preserve">itemised payslip</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b/>
          <w:bCs/>
          <w:sz w:val="21"/>
          <w:szCs w:val="21"/>
        </w:rPr>
        <w:t xml:space="preserve">[Where the Intern is a Singapore citizen or permanent resident and is an employee]</w:t>
      </w:r>
      <w:r>
        <w:rPr>
          <w:rFonts w:ascii="Calibri" w:cs="Calibri" w:eastAsia="Calibri" w:hAnsi="Calibri"/>
          <w:sz w:val="21"/>
          <w:szCs w:val="21"/>
        </w:rPr>
        <w:t xml:space="preserve"> Central Provident Fund contributions will be made at the applicable rates and the employee share deducted.</w:t>
      </w:r>
    </w:p>
    <w:p>
      <w:pPr>
        <w:spacing w:after="120" w:before="60" w:line="276"/>
        <w:ind w:left="720" w:hanging="720"/>
        <w:jc w:val="both"/>
      </w:pPr>
      <w:r>
        <w:rPr>
          <w:rFonts w:ascii="Calibri" w:cs="Calibri" w:eastAsia="Calibri" w:hAnsi="Calibri"/>
          <w:sz w:val="21"/>
          <w:szCs w:val="21"/>
        </w:rPr>
        <w:t xml:space="preserve">4.3	</w:t>
      </w:r>
      <w:r>
        <w:rPr>
          <w:rFonts w:ascii="Calibri" w:cs="Calibri" w:eastAsia="Calibri" w:hAnsi="Calibri"/>
          <w:b/>
          <w:bCs/>
          <w:sz w:val="21"/>
          <w:szCs w:val="21"/>
        </w:rPr>
        <w:t xml:space="preserve">[Where the Intern holds a work pass]</w:t>
      </w:r>
      <w:r>
        <w:rPr>
          <w:rFonts w:ascii="Calibri" w:cs="Calibri" w:eastAsia="Calibri" w:hAnsi="Calibri"/>
          <w:sz w:val="21"/>
          <w:szCs w:val="21"/>
        </w:rPr>
        <w:t xml:space="preserve"> Central Provident Fund contributions are not payable.</w:t>
      </w:r>
    </w:p>
    <w:p>
      <w:pPr>
        <w:spacing w:after="120" w:before="60" w:line="276"/>
        <w:ind w:left="720" w:hanging="720"/>
        <w:jc w:val="both"/>
      </w:pPr>
      <w:r>
        <w:rPr>
          <w:rFonts w:ascii="Calibri" w:cs="Calibri" w:eastAsia="Calibri" w:hAnsi="Calibri"/>
          <w:sz w:val="21"/>
          <w:szCs w:val="21"/>
        </w:rPr>
        <w:t xml:space="preserve">4.4	</w:t>
      </w:r>
      <w:r>
        <w:rPr>
          <w:rFonts w:ascii="Calibri" w:cs="Calibri" w:eastAsia="Calibri" w:hAnsi="Calibri"/>
          <w:sz w:val="21"/>
          <w:szCs w:val="21"/>
        </w:rPr>
        <w:t xml:space="preserve">The Company will pay the Skills Development Levy where applicable.</w:t>
      </w:r>
    </w:p>
    <w:p>
      <w:pPr>
        <w:spacing w:after="120" w:before="60" w:line="276"/>
        <w:ind w:left="720" w:hanging="720"/>
        <w:jc w:val="both"/>
      </w:pPr>
      <w:r>
        <w:rPr>
          <w:rFonts w:ascii="Calibri" w:cs="Calibri" w:eastAsia="Calibri" w:hAnsi="Calibri"/>
          <w:sz w:val="21"/>
          <w:szCs w:val="21"/>
        </w:rPr>
        <w:t xml:space="preserve">4.5	</w:t>
      </w:r>
      <w:r>
        <w:rPr>
          <w:rFonts w:ascii="Calibri" w:cs="Calibri" w:eastAsia="Calibri" w:hAnsi="Calibri"/>
          <w:b/>
          <w:bCs/>
          <w:sz w:val="21"/>
          <w:szCs w:val="21"/>
        </w:rPr>
        <w:t xml:space="preserve">[Where the Intern is an employee]</w:t>
      </w:r>
      <w:r>
        <w:rPr>
          <w:rFonts w:ascii="Calibri" w:cs="Calibri" w:eastAsia="Calibri" w:hAnsi="Calibri"/>
          <w:sz w:val="21"/>
          <w:szCs w:val="21"/>
        </w:rPr>
        <w:t xml:space="preserve"> Statutory leave entitlements apply in accordance with the Employment Act, pro-rated to the period of engagement where relevant.</w:t>
      </w:r>
    </w:p>
    <w:p>
      <w:pPr>
        <w:spacing w:after="120" w:before="60" w:line="276"/>
        <w:ind w:left="720" w:hanging="720"/>
        <w:jc w:val="both"/>
      </w:pPr>
      <w:r>
        <w:rPr>
          <w:rFonts w:ascii="Calibri" w:cs="Calibri" w:eastAsia="Calibri" w:hAnsi="Calibri"/>
          <w:sz w:val="21"/>
          <w:szCs w:val="21"/>
        </w:rPr>
        <w:t xml:space="preserve">4.6	</w:t>
      </w:r>
      <w:r>
        <w:rPr>
          <w:rFonts w:ascii="Calibri" w:cs="Calibri" w:eastAsia="Calibri" w:hAnsi="Calibri"/>
          <w:b/>
          <w:bCs/>
          <w:sz w:val="21"/>
          <w:szCs w:val="21"/>
        </w:rPr>
        <w:t xml:space="preserve">Key employment terms</w:t>
      </w:r>
      <w:r>
        <w:rPr>
          <w:rFonts w:ascii="Calibri" w:cs="Calibri" w:eastAsia="Calibri" w:hAnsi="Calibri"/>
          <w:sz w:val="21"/>
          <w:szCs w:val="21"/>
        </w:rPr>
        <w:t xml:space="preserve"> will be issued to the Intern within fourteen days of starting, where the Intern is an employee.</w:t>
      </w:r>
    </w:p>
    <w:p>
      <w:pPr>
        <w:keepNext/>
        <w:spacing w:after="120" w:before="280"/>
        <w:outlineLvl w:val="0"/>
      </w:pPr>
      <w:r>
        <w:rPr>
          <w:rFonts w:ascii="Calibri" w:cs="Calibri" w:eastAsia="Calibri" w:hAnsi="Calibri"/>
          <w:b/>
          <w:bCs/>
          <w:color w:val="14161B"/>
          <w:sz w:val="22"/>
          <w:szCs w:val="22"/>
        </w:rPr>
        <w:t xml:space="preserve">5. LEAVE AND ABSENCE</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The Intern is entitled to </w:t>
      </w:r>
      <w:r>
        <w:rPr>
          <w:rFonts w:ascii="Calibri" w:cs="Calibri" w:eastAsia="Calibri" w:hAnsi="Calibri"/>
          <w:b/>
          <w:bCs/>
          <w:sz w:val="21"/>
          <w:szCs w:val="21"/>
        </w:rPr>
        <w:t xml:space="preserve">[NUMBER]</w:t>
      </w:r>
      <w:r>
        <w:rPr>
          <w:rFonts w:ascii="Calibri" w:cs="Calibri" w:eastAsia="Calibri" w:hAnsi="Calibri"/>
          <w:sz w:val="21"/>
          <w:szCs w:val="21"/>
        </w:rPr>
        <w:t xml:space="preserve"> days of leave during the internship </w:t>
      </w:r>
      <w:r>
        <w:rPr>
          <w:rFonts w:ascii="Calibri" w:cs="Calibri" w:eastAsia="Calibri" w:hAnsi="Calibri"/>
          <w:b/>
          <w:bCs/>
          <w:sz w:val="21"/>
          <w:szCs w:val="21"/>
        </w:rPr>
        <w:t xml:space="preserve">[and to statutory sick leave where eligible]</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sz w:val="21"/>
          <w:szCs w:val="21"/>
        </w:rPr>
        <w:t xml:space="preserve">The Intern will inform the Supervisor as early as possible of any absence, and will produce a medical certificate for absence on medical grounds.</w:t>
      </w:r>
    </w:p>
    <w:p>
      <w:pPr>
        <w:spacing w:after="120" w:before="60" w:line="276"/>
        <w:ind w:left="720" w:hanging="720"/>
        <w:jc w:val="both"/>
      </w:pPr>
      <w:r>
        <w:rPr>
          <w:rFonts w:ascii="Calibri" w:cs="Calibri" w:eastAsia="Calibri" w:hAnsi="Calibri"/>
          <w:sz w:val="21"/>
          <w:szCs w:val="21"/>
        </w:rPr>
        <w:t xml:space="preserve">5.3	</w:t>
      </w:r>
      <w:r>
        <w:rPr>
          <w:rFonts w:ascii="Calibri" w:cs="Calibri" w:eastAsia="Calibri" w:hAnsi="Calibri"/>
          <w:sz w:val="21"/>
          <w:szCs w:val="21"/>
        </w:rPr>
        <w:t xml:space="preserve">Where the institution requires time for examinations or coursework, the Company will accommodate it so far as reasonable, on prior notice.</w:t>
      </w:r>
    </w:p>
    <w:p>
      <w:pPr>
        <w:keepNext/>
        <w:spacing w:after="120" w:before="280"/>
        <w:outlineLvl w:val="0"/>
      </w:pPr>
      <w:r>
        <w:rPr>
          <w:rFonts w:ascii="Calibri" w:cs="Calibri" w:eastAsia="Calibri" w:hAnsi="Calibri"/>
          <w:b/>
          <w:bCs/>
          <w:color w:val="14161B"/>
          <w:sz w:val="22"/>
          <w:szCs w:val="22"/>
        </w:rPr>
        <w:t xml:space="preserve">6. CONFIDENTIALITY AND INTELLECTUAL PROPERTY</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sz w:val="21"/>
          <w:szCs w:val="21"/>
        </w:rPr>
        <w:t xml:space="preserve">The Intern will keep confidential all information of the Company and its customers, during and after the internship, without limit of time.</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sz w:val="21"/>
          <w:szCs w:val="21"/>
        </w:rPr>
        <w:t xml:space="preserve">All intellectual property created by the Intern in the course of the internship vests in the Company, and the Intern assigns all such rights to the Company and will execute any document required to perfect that assignment.</w:t>
      </w:r>
    </w:p>
    <w:p>
      <w:pPr>
        <w:spacing w:after="120" w:before="60" w:line="276"/>
        <w:ind w:left="720" w:hanging="720"/>
        <w:jc w:val="both"/>
      </w:pPr>
      <w:r>
        <w:rPr>
          <w:rFonts w:ascii="Calibri" w:cs="Calibri" w:eastAsia="Calibri" w:hAnsi="Calibri"/>
          <w:sz w:val="21"/>
          <w:szCs w:val="21"/>
        </w:rPr>
        <w:t xml:space="preserve">6.3	</w:t>
      </w:r>
      <w:r>
        <w:rPr>
          <w:rFonts w:ascii="Calibri" w:cs="Calibri" w:eastAsia="Calibri" w:hAnsi="Calibri"/>
          <w:b/>
          <w:bCs/>
          <w:sz w:val="21"/>
          <w:szCs w:val="21"/>
        </w:rPr>
        <w:t xml:space="preserve">Academic work.</w:t>
      </w:r>
      <w:r>
        <w:rPr>
          <w:rFonts w:ascii="Calibri" w:cs="Calibri" w:eastAsia="Calibri" w:hAnsi="Calibri"/>
          <w:sz w:val="21"/>
          <w:szCs w:val="21"/>
        </w:rPr>
        <w:t xml:space="preserve"> Where the Intern must submit a report or dissertation to the institution based on the internship, the Company will co-operate. The Intern will submit any such work to the Supervisor for review before submission, and the Company will not unreasonably withhold consent. </w:t>
      </w:r>
      <w:r>
        <w:rPr>
          <w:rFonts w:ascii="Calibri" w:cs="Calibri" w:eastAsia="Calibri" w:hAnsi="Calibri"/>
          <w:i/>
          <w:iCs/>
          <w:sz w:val="21"/>
          <w:szCs w:val="21"/>
        </w:rPr>
        <w:t xml:space="preserve">(Where the work will be published or held in an institutional repository, agree in advance what may be disclosed.)</w:t>
      </w:r>
    </w:p>
    <w:p>
      <w:pPr>
        <w:spacing w:after="120" w:before="60" w:line="276"/>
        <w:ind w:left="720" w:hanging="720"/>
        <w:jc w:val="both"/>
      </w:pPr>
      <w:r>
        <w:rPr>
          <w:rFonts w:ascii="Calibri" w:cs="Calibri" w:eastAsia="Calibri" w:hAnsi="Calibri"/>
          <w:sz w:val="21"/>
          <w:szCs w:val="21"/>
        </w:rPr>
        <w:t xml:space="preserve">6.4	</w:t>
      </w:r>
      <w:r>
        <w:rPr>
          <w:rFonts w:ascii="Calibri" w:cs="Calibri" w:eastAsia="Calibri" w:hAnsi="Calibri"/>
          <w:sz w:val="21"/>
          <w:szCs w:val="21"/>
        </w:rPr>
        <w:t xml:space="preserve">On the last day, or earlier on request, the Intern will return all Company property and delete Company information from personal devices, personal cloud storage and personal email.</w:t>
      </w:r>
    </w:p>
    <w:p>
      <w:pPr>
        <w:spacing w:after="120" w:before="60" w:line="276"/>
        <w:ind w:left="720" w:hanging="720"/>
        <w:jc w:val="both"/>
      </w:pPr>
      <w:r>
        <w:rPr>
          <w:rFonts w:ascii="Calibri" w:cs="Calibri" w:eastAsia="Calibri" w:hAnsi="Calibri"/>
          <w:sz w:val="21"/>
          <w:szCs w:val="21"/>
        </w:rPr>
        <w:t xml:space="preserve">6.5	</w:t>
      </w:r>
      <w:r>
        <w:rPr>
          <w:rFonts w:ascii="Calibri" w:cs="Calibri" w:eastAsia="Calibri" w:hAnsi="Calibri"/>
          <w:i/>
          <w:iCs/>
          <w:sz w:val="21"/>
          <w:szCs w:val="21"/>
        </w:rPr>
        <w:t xml:space="preserve">No restrictive covenants are imposed. A post-internship restraint on a student would be very difficult to justify as reasonable, and imposing one is more likely to invalidate the clause than to protect anything.</w:t>
      </w:r>
    </w:p>
    <w:p>
      <w:pPr>
        <w:keepNext/>
        <w:spacing w:after="120" w:before="280"/>
        <w:outlineLvl w:val="0"/>
      </w:pPr>
      <w:r>
        <w:rPr>
          <w:rFonts w:ascii="Calibri" w:cs="Calibri" w:eastAsia="Calibri" w:hAnsi="Calibri"/>
          <w:b/>
          <w:bCs/>
          <w:color w:val="14161B"/>
          <w:sz w:val="22"/>
          <w:szCs w:val="22"/>
        </w:rPr>
        <w:t xml:space="preserve">7. HEALTH, SAFETY AND WELFARE</w:t>
      </w:r>
    </w:p>
    <w:p>
      <w:pPr>
        <w:spacing w:after="120" w:before="60" w:line="276"/>
        <w:ind w:left="720" w:hanging="720"/>
        <w:jc w:val="both"/>
      </w:pPr>
      <w:r>
        <w:rPr>
          <w:rFonts w:ascii="Calibri" w:cs="Calibri" w:eastAsia="Calibri" w:hAnsi="Calibri"/>
          <w:sz w:val="21"/>
          <w:szCs w:val="21"/>
        </w:rPr>
        <w:t xml:space="preserve">7.1	</w:t>
      </w:r>
      <w:r>
        <w:rPr>
          <w:rFonts w:ascii="Calibri" w:cs="Calibri" w:eastAsia="Calibri" w:hAnsi="Calibri"/>
          <w:sz w:val="21"/>
          <w:szCs w:val="21"/>
        </w:rPr>
        <w:t xml:space="preserve">The Company will provide a safe workplace, an induction covering safety, and any equipment or protective gear required.</w:t>
      </w:r>
    </w:p>
    <w:p>
      <w:pPr>
        <w:spacing w:after="120" w:before="60" w:line="276"/>
        <w:ind w:left="720" w:hanging="720"/>
        <w:jc w:val="both"/>
      </w:pPr>
      <w:r>
        <w:rPr>
          <w:rFonts w:ascii="Calibri" w:cs="Calibri" w:eastAsia="Calibri" w:hAnsi="Calibri"/>
          <w:sz w:val="21"/>
          <w:szCs w:val="21"/>
        </w:rPr>
        <w:t xml:space="preserve">7.2	</w:t>
      </w:r>
      <w:r>
        <w:rPr>
          <w:rFonts w:ascii="Calibri" w:cs="Calibri" w:eastAsia="Calibri" w:hAnsi="Calibri"/>
          <w:sz w:val="21"/>
          <w:szCs w:val="21"/>
        </w:rPr>
        <w:t xml:space="preserve">The Intern will report any accident, injury, near miss or hazard immediately.</w:t>
      </w:r>
    </w:p>
    <w:p>
      <w:pPr>
        <w:spacing w:after="120" w:before="60" w:line="276"/>
        <w:ind w:left="720" w:hanging="720"/>
        <w:jc w:val="both"/>
      </w:pPr>
      <w:r>
        <w:rPr>
          <w:rFonts w:ascii="Calibri" w:cs="Calibri" w:eastAsia="Calibri" w:hAnsi="Calibri"/>
          <w:sz w:val="21"/>
          <w:szCs w:val="21"/>
        </w:rPr>
        <w:t xml:space="preserve">7.3	</w:t>
      </w:r>
      <w:r>
        <w:rPr>
          <w:rFonts w:ascii="Calibri" w:cs="Calibri" w:eastAsia="Calibri" w:hAnsi="Calibri"/>
          <w:b/>
          <w:bCs/>
          <w:sz w:val="21"/>
          <w:szCs w:val="21"/>
        </w:rPr>
        <w:t xml:space="preserve">[Where the Work Injury Compensation Act applies]</w:t>
      </w:r>
      <w:r>
        <w:rPr>
          <w:rFonts w:ascii="Calibri" w:cs="Calibri" w:eastAsia="Calibri" w:hAnsi="Calibri"/>
          <w:sz w:val="21"/>
          <w:szCs w:val="21"/>
        </w:rPr>
        <w:t xml:space="preserve"> The Company maintains work injury compensation insurance covering the Intern.</w:t>
      </w:r>
    </w:p>
    <w:p>
      <w:pPr>
        <w:spacing w:after="120" w:before="60" w:line="276"/>
        <w:ind w:left="720" w:hanging="720"/>
        <w:jc w:val="both"/>
      </w:pPr>
      <w:r>
        <w:rPr>
          <w:rFonts w:ascii="Calibri" w:cs="Calibri" w:eastAsia="Calibri" w:hAnsi="Calibri"/>
          <w:sz w:val="21"/>
          <w:szCs w:val="21"/>
        </w:rPr>
        <w:t xml:space="preserve">7.4	</w:t>
      </w:r>
      <w:r>
        <w:rPr>
          <w:rFonts w:ascii="Calibri" w:cs="Calibri" w:eastAsia="Calibri" w:hAnsi="Calibri"/>
          <w:sz w:val="21"/>
          <w:szCs w:val="21"/>
        </w:rPr>
        <w:t xml:space="preserve">The anti-harassment policy applies to the Intern in full, and the reporting contacts named in it are available to the Intern. </w:t>
      </w:r>
      <w:r>
        <w:rPr>
          <w:rFonts w:ascii="Calibri" w:cs="Calibri" w:eastAsia="Calibri" w:hAnsi="Calibri"/>
          <w:b/>
          <w:bCs/>
          <w:sz w:val="21"/>
          <w:szCs w:val="21"/>
        </w:rPr>
        <w:t xml:space="preserve">[NAME]</w:t>
      </w:r>
      <w:r>
        <w:rPr>
          <w:rFonts w:ascii="Calibri" w:cs="Calibri" w:eastAsia="Calibri" w:hAnsi="Calibri"/>
          <w:sz w:val="21"/>
          <w:szCs w:val="21"/>
        </w:rPr>
        <w:t xml:space="preserve"> at </w:t>
      </w:r>
      <w:r>
        <w:rPr>
          <w:rFonts w:ascii="Calibri" w:cs="Calibri" w:eastAsia="Calibri" w:hAnsi="Calibri"/>
          <w:b/>
          <w:bCs/>
          <w:sz w:val="21"/>
          <w:szCs w:val="21"/>
        </w:rPr>
        <w:t xml:space="preserve">[EMAIL]</w:t>
      </w:r>
      <w:r>
        <w:rPr>
          <w:rFonts w:ascii="Calibri" w:cs="Calibri" w:eastAsia="Calibri" w:hAnsi="Calibri"/>
          <w:sz w:val="21"/>
          <w:szCs w:val="21"/>
        </w:rPr>
        <w:t xml:space="preserve"> is a named contact outside the Intern’s reporting line.</w:t>
      </w:r>
    </w:p>
    <w:p>
      <w:pPr>
        <w:keepNext/>
        <w:spacing w:after="120" w:before="280"/>
        <w:outlineLvl w:val="0"/>
      </w:pPr>
      <w:r>
        <w:rPr>
          <w:rFonts w:ascii="Calibri" w:cs="Calibri" w:eastAsia="Calibri" w:hAnsi="Calibri"/>
          <w:b/>
          <w:bCs/>
          <w:color w:val="14161B"/>
          <w:sz w:val="22"/>
          <w:szCs w:val="22"/>
        </w:rPr>
        <w:t xml:space="preserve">8. ENDING THE INTERNSHIP</w:t>
      </w:r>
    </w:p>
    <w:p>
      <w:pPr>
        <w:spacing w:after="120" w:before="60" w:line="276"/>
        <w:ind w:left="720" w:hanging="720"/>
        <w:jc w:val="both"/>
      </w:pPr>
      <w:r>
        <w:rPr>
          <w:rFonts w:ascii="Calibri" w:cs="Calibri" w:eastAsia="Calibri" w:hAnsi="Calibri"/>
          <w:sz w:val="21"/>
          <w:szCs w:val="21"/>
        </w:rPr>
        <w:t xml:space="preserve">8.1	</w:t>
      </w:r>
      <w:r>
        <w:rPr>
          <w:rFonts w:ascii="Calibri" w:cs="Calibri" w:eastAsia="Calibri" w:hAnsi="Calibri"/>
          <w:sz w:val="21"/>
          <w:szCs w:val="21"/>
        </w:rPr>
        <w:t xml:space="preserve">The internship ends automatically on the end date.</w:t>
      </w:r>
    </w:p>
    <w:p>
      <w:pPr>
        <w:spacing w:after="120" w:before="60" w:line="276"/>
        <w:ind w:left="720" w:hanging="720"/>
        <w:jc w:val="both"/>
      </w:pPr>
      <w:r>
        <w:rPr>
          <w:rFonts w:ascii="Calibri" w:cs="Calibri" w:eastAsia="Calibri" w:hAnsi="Calibri"/>
          <w:sz w:val="21"/>
          <w:szCs w:val="21"/>
        </w:rPr>
        <w:t xml:space="preserve">8.2	</w:t>
      </w:r>
      <w:r>
        <w:rPr>
          <w:rFonts w:ascii="Calibri" w:cs="Calibri" w:eastAsia="Calibri" w:hAnsi="Calibri"/>
          <w:sz w:val="21"/>
          <w:szCs w:val="21"/>
        </w:rPr>
        <w:t xml:space="preserve">Either party may end it earlier by giving </w:t>
      </w:r>
      <w:r>
        <w:rPr>
          <w:rFonts w:ascii="Calibri" w:cs="Calibri" w:eastAsia="Calibri" w:hAnsi="Calibri"/>
          <w:b/>
          <w:bCs/>
          <w:sz w:val="21"/>
          <w:szCs w:val="21"/>
        </w:rPr>
        <w:t xml:space="preserve">[PERIOD]</w:t>
      </w:r>
      <w:r>
        <w:rPr>
          <w:rFonts w:ascii="Calibri" w:cs="Calibri" w:eastAsia="Calibri" w:hAnsi="Calibri"/>
          <w:sz w:val="21"/>
          <w:szCs w:val="21"/>
        </w:rPr>
        <w:t xml:space="preserve"> notice in writing.</w:t>
      </w:r>
    </w:p>
    <w:p>
      <w:pPr>
        <w:spacing w:after="120" w:before="60" w:line="276"/>
        <w:ind w:left="720" w:hanging="720"/>
        <w:jc w:val="both"/>
      </w:pPr>
      <w:r>
        <w:rPr>
          <w:rFonts w:ascii="Calibri" w:cs="Calibri" w:eastAsia="Calibri" w:hAnsi="Calibri"/>
          <w:sz w:val="21"/>
          <w:szCs w:val="21"/>
        </w:rPr>
        <w:t xml:space="preserve">8.3	</w:t>
      </w:r>
      <w:r>
        <w:rPr>
          <w:rFonts w:ascii="Calibri" w:cs="Calibri" w:eastAsia="Calibri" w:hAnsi="Calibri"/>
          <w:sz w:val="21"/>
          <w:szCs w:val="21"/>
        </w:rPr>
        <w:t xml:space="preserve">The Company may end it immediately for misconduct, following a due inquiry where the Intern is an employee.</w:t>
      </w:r>
    </w:p>
    <w:p>
      <w:pPr>
        <w:spacing w:after="120" w:before="60" w:line="276"/>
        <w:ind w:left="720" w:hanging="720"/>
        <w:jc w:val="both"/>
      </w:pPr>
      <w:r>
        <w:rPr>
          <w:rFonts w:ascii="Calibri" w:cs="Calibri" w:eastAsia="Calibri" w:hAnsi="Calibri"/>
          <w:sz w:val="21"/>
          <w:szCs w:val="21"/>
        </w:rPr>
        <w:t xml:space="preserve">8.4	</w:t>
      </w:r>
      <w:r>
        <w:rPr>
          <w:rFonts w:ascii="Calibri" w:cs="Calibri" w:eastAsia="Calibri" w:hAnsi="Calibri"/>
          <w:sz w:val="21"/>
          <w:szCs w:val="21"/>
        </w:rPr>
        <w:t xml:space="preserve">All sums due will be paid on the last day where the Company ends the internship, and within three working days where the Intern resigns having given notice.</w:t>
      </w:r>
    </w:p>
    <w:p>
      <w:pPr>
        <w:spacing w:after="120" w:before="60" w:line="276"/>
        <w:ind w:left="720" w:hanging="720"/>
        <w:jc w:val="both"/>
      </w:pPr>
      <w:r>
        <w:rPr>
          <w:rFonts w:ascii="Calibri" w:cs="Calibri" w:eastAsia="Calibri" w:hAnsi="Calibri"/>
          <w:sz w:val="21"/>
          <w:szCs w:val="21"/>
        </w:rPr>
        <w:t xml:space="preserve">8.5	</w:t>
      </w:r>
      <w:r>
        <w:rPr>
          <w:rFonts w:ascii="Calibri" w:cs="Calibri" w:eastAsia="Calibri" w:hAnsi="Calibri"/>
          <w:sz w:val="21"/>
          <w:szCs w:val="21"/>
        </w:rPr>
        <w:t xml:space="preserve">The Company will provide a </w:t>
      </w:r>
      <w:r>
        <w:rPr>
          <w:rFonts w:ascii="Calibri" w:cs="Calibri" w:eastAsia="Calibri" w:hAnsi="Calibri"/>
          <w:b/>
          <w:bCs/>
          <w:sz w:val="21"/>
          <w:szCs w:val="21"/>
        </w:rPr>
        <w:t xml:space="preserve">certificate of internship</w:t>
      </w:r>
      <w:r>
        <w:rPr>
          <w:rFonts w:ascii="Calibri" w:cs="Calibri" w:eastAsia="Calibri" w:hAnsi="Calibri"/>
          <w:sz w:val="21"/>
          <w:szCs w:val="21"/>
        </w:rPr>
        <w:t xml:space="preserve"> confirming the period, the role and the work undertaken, and will complete any institutional evaluation.</w:t>
      </w:r>
    </w:p>
    <w:p>
      <w:pPr>
        <w:spacing w:after="20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w:t>
            </w:r>
            <w:r>
              <w:rPr>
                <w:rFonts w:ascii="Calibri" w:cs="Calibri" w:eastAsia="Calibri" w:hAnsi="Calibri"/>
                <w:b/>
                <w:bCs/>
                <w:sz w:val="21"/>
                <w:szCs w:val="21"/>
              </w:rPr>
              <w:t xml:space="preserve">[COMPANY NAME]</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Designation: </w:t>
            </w:r>
            <w:r>
              <w:rPr>
                <w:rFonts w:ascii="Calibri" w:cs="Calibri" w:eastAsia="Calibri" w:hAnsi="Calibri"/>
                <w:b/>
                <w:bCs/>
                <w:sz w:val="21"/>
                <w:szCs w:val="21"/>
              </w:rPr>
              <w:t xml:space="preserve">[DESIGNATION]</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[INTERN NAME]</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NRIC / FIN: </w:t>
            </w:r>
            <w:r>
              <w:rPr>
                <w:rFonts w:ascii="Calibri" w:cs="Calibri" w:eastAsia="Calibri" w:hAnsi="Calibri"/>
                <w:b/>
                <w:bCs/>
                <w:sz w:val="21"/>
                <w:szCs w:val="21"/>
              </w:rPr>
              <w:t xml:space="preserve">[NUMBER]</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p>
            <w:pPr>
              <w:spacing w:after="90" w:line="264"/>
            </w:pPr>
          </w:p>
        </w:tc>
      </w:tr>
    </w:tbl>
    <w:p>
      <w:pPr>
        <w:spacing w:after="140"/>
      </w:pPr>
    </w:p>
    <w:p>
      <w:pPr>
        <w:spacing w:after="100" w:before="0" w:line="276"/>
        <w:jc w:val="both"/>
      </w:pPr>
      <w:r>
        <w:rPr>
          <w:rFonts w:ascii="Calibri" w:cs="Calibri" w:eastAsia="Calibri" w:hAnsi="Calibri"/>
          <w:i/>
          <w:iCs/>
          <w:sz w:val="21"/>
          <w:szCs w:val="21"/>
        </w:rPr>
        <w:t xml:space="preserve">Where the Intern is below 18, a parent or guardian should also sign.</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Parent or guardian</w:t>
            </w: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p>
          <w:p>
            <w:pPr>
              <w:spacing w:after="90" w:line="264"/>
            </w:pPr>
          </w:p>
          <w:p>
            <w:pPr>
              <w:spacing w:after="90" w:line="264"/>
            </w:pPr>
          </w:p>
          <w:p>
            <w:pPr>
              <w:spacing w:after="90" w:line="264"/>
            </w:pPr>
          </w:p>
        </w:tc>
      </w:tr>
    </w:tbl>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ANNEXURE A</w:t>
      </w:r>
    </w:p>
    <w:p>
      <w:pPr>
        <w:spacing w:after="260"/>
        <w:jc w:val="center"/>
      </w:pPr>
      <w:r>
        <w:rPr>
          <w:rFonts w:ascii="Calibri" w:cs="Calibri" w:eastAsia="Calibri" w:hAnsi="Calibri"/>
          <w:i/>
          <w:iCs/>
          <w:color w:val="6E7480"/>
          <w:sz w:val="19"/>
          <w:szCs w:val="19"/>
        </w:rPr>
        <w:t xml:space="preserve">Certificate of Internship</w:t>
      </w:r>
    </w:p>
    <w:p>
      <w:pPr>
        <w:spacing w:after="140" w:before="0" w:line="276"/>
        <w:jc w:val="both"/>
      </w:pPr>
      <w:r>
        <w:rPr>
          <w:rFonts w:ascii="Calibri" w:cs="Calibri" w:eastAsia="Calibri" w:hAnsi="Calibri"/>
          <w:b/>
          <w:bCs/>
          <w:sz w:val="21"/>
          <w:szCs w:val="21"/>
        </w:rPr>
        <w:t xml:space="preserve">[COMPANY NAME]</w:t>
      </w:r>
      <w:r>
        <w:rPr>
          <w:rFonts w:ascii="Calibri" w:cs="Calibri" w:eastAsia="Calibri" w:hAnsi="Calibri"/>
          <w:sz w:val="21"/>
          <w:szCs w:val="21"/>
        </w:rPr>
        <w:t xml:space="preserve">  UEN: </w:t>
      </w:r>
      <w:r>
        <w:rPr>
          <w:rFonts w:ascii="Calibri" w:cs="Calibri" w:eastAsia="Calibri" w:hAnsi="Calibri"/>
          <w:b/>
          <w:bCs/>
          <w:sz w:val="21"/>
          <w:szCs w:val="21"/>
        </w:rPr>
        <w:t xml:space="preserve">[UEN]</w:t>
      </w:r>
      <w:r>
        <w:rPr>
          <w:rFonts w:ascii="Calibri" w:cs="Calibri" w:eastAsia="Calibri" w:hAnsi="Calibri"/>
          <w:sz w:val="21"/>
          <w:szCs w:val="21"/>
        </w:rPr>
        <w:t xml:space="preserve">  Date: </w:t>
      </w:r>
      <w:r>
        <w:rPr>
          <w:rFonts w:ascii="Calibri" w:cs="Calibri" w:eastAsia="Calibri" w:hAnsi="Calibri"/>
          <w:b/>
          <w:bCs/>
          <w:sz w:val="21"/>
          <w:szCs w:val="21"/>
        </w:rPr>
        <w:t xml:space="preserve">[DATE]</w:t>
      </w:r>
    </w:p>
    <w:p>
      <w:pPr>
        <w:spacing w:after="180" w:before="0" w:line="276"/>
        <w:jc w:val="center"/>
      </w:pPr>
      <w:r>
        <w:rPr>
          <w:rFonts w:ascii="Calibri" w:cs="Calibri" w:eastAsia="Calibri" w:hAnsi="Calibri"/>
          <w:b/>
          <w:bCs/>
          <w:sz w:val="21"/>
          <w:szCs w:val="21"/>
        </w:rPr>
        <w:t xml:space="preserve">TO WHOM IT MAY CONCERN</w:t>
      </w:r>
    </w:p>
    <w:p>
      <w:pPr>
        <w:spacing w:after="140" w:before="0" w:line="276"/>
        <w:jc w:val="both"/>
      </w:pPr>
      <w:r>
        <w:rPr>
          <w:rFonts w:ascii="Calibri" w:cs="Calibri" w:eastAsia="Calibri" w:hAnsi="Calibri"/>
          <w:sz w:val="21"/>
          <w:szCs w:val="21"/>
        </w:rPr>
        <w:t xml:space="preserve">This is to certify that </w:t>
      </w:r>
      <w:r>
        <w:rPr>
          <w:rFonts w:ascii="Calibri" w:cs="Calibri" w:eastAsia="Calibri" w:hAnsi="Calibri"/>
          <w:b/>
          <w:bCs/>
          <w:sz w:val="21"/>
          <w:szCs w:val="21"/>
        </w:rPr>
        <w:t xml:space="preserve">[INTERN NAME]</w:t>
      </w:r>
      <w:r>
        <w:rPr>
          <w:rFonts w:ascii="Calibri" w:cs="Calibri" w:eastAsia="Calibri" w:hAnsi="Calibri"/>
          <w:sz w:val="21"/>
          <w:szCs w:val="21"/>
        </w:rPr>
        <w:t xml:space="preserve">, a student of </w:t>
      </w:r>
      <w:r>
        <w:rPr>
          <w:rFonts w:ascii="Calibri" w:cs="Calibri" w:eastAsia="Calibri" w:hAnsi="Calibri"/>
          <w:b/>
          <w:bCs/>
          <w:sz w:val="21"/>
          <w:szCs w:val="21"/>
        </w:rPr>
        <w:t xml:space="preserve">[INSTITUTION]</w:t>
      </w:r>
      <w:r>
        <w:rPr>
          <w:rFonts w:ascii="Calibri" w:cs="Calibri" w:eastAsia="Calibri" w:hAnsi="Calibri"/>
          <w:sz w:val="21"/>
          <w:szCs w:val="21"/>
        </w:rPr>
        <w:t xml:space="preserve">, completed an internship with </w:t>
      </w:r>
      <w:r>
        <w:rPr>
          <w:rFonts w:ascii="Calibri" w:cs="Calibri" w:eastAsia="Calibri" w:hAnsi="Calibri"/>
          <w:b/>
          <w:bCs/>
          <w:sz w:val="21"/>
          <w:szCs w:val="21"/>
        </w:rPr>
        <w:t xml:space="preserve">[COMPANY NAME]</w:t>
      </w:r>
      <w:r>
        <w:rPr>
          <w:rFonts w:ascii="Calibri" w:cs="Calibri" w:eastAsia="Calibri" w:hAnsi="Calibri"/>
          <w:sz w:val="21"/>
          <w:szCs w:val="21"/>
        </w:rPr>
        <w:t xml:space="preserve"> from </w:t>
      </w:r>
      <w:r>
        <w:rPr>
          <w:rFonts w:ascii="Calibri" w:cs="Calibri" w:eastAsia="Calibri" w:hAnsi="Calibri"/>
          <w:b/>
          <w:bCs/>
          <w:sz w:val="21"/>
          <w:szCs w:val="21"/>
        </w:rPr>
        <w:t xml:space="preserve">[DATE]</w:t>
      </w:r>
      <w:r>
        <w:rPr>
          <w:rFonts w:ascii="Calibri" w:cs="Calibri" w:eastAsia="Calibri" w:hAnsi="Calibri"/>
          <w:sz w:val="21"/>
          <w:szCs w:val="21"/>
        </w:rPr>
        <w:t xml:space="preserve"> to </w:t>
      </w:r>
      <w:r>
        <w:rPr>
          <w:rFonts w:ascii="Calibri" w:cs="Calibri" w:eastAsia="Calibri" w:hAnsi="Calibri"/>
          <w:b/>
          <w:bCs/>
          <w:sz w:val="21"/>
          <w:szCs w:val="21"/>
        </w:rPr>
        <w:t xml:space="preserve">[DATE]</w:t>
      </w:r>
      <w:r>
        <w:rPr>
          <w:rFonts w:ascii="Calibri" w:cs="Calibri" w:eastAsia="Calibri" w:hAnsi="Calibri"/>
          <w:sz w:val="21"/>
          <w:szCs w:val="21"/>
        </w:rPr>
        <w:t xml:space="preserve"> in the </w:t>
      </w:r>
      <w:r>
        <w:rPr>
          <w:rFonts w:ascii="Calibri" w:cs="Calibri" w:eastAsia="Calibri" w:hAnsi="Calibri"/>
          <w:b/>
          <w:bCs/>
          <w:sz w:val="21"/>
          <w:szCs w:val="21"/>
        </w:rPr>
        <w:t xml:space="preserve">[DEPARTMENT]</w:t>
      </w:r>
      <w:r>
        <w:rPr>
          <w:rFonts w:ascii="Calibri" w:cs="Calibri" w:eastAsia="Calibri" w:hAnsi="Calibri"/>
          <w:sz w:val="21"/>
          <w:szCs w:val="21"/>
        </w:rPr>
        <w:t xml:space="preserve"> function.</w:t>
      </w:r>
    </w:p>
    <w:p>
      <w:pPr>
        <w:spacing w:after="140" w:before="0" w:line="276"/>
        <w:jc w:val="both"/>
      </w:pPr>
      <w:r>
        <w:rPr>
          <w:rFonts w:ascii="Calibri" w:cs="Calibri" w:eastAsia="Calibri" w:hAnsi="Calibri"/>
          <w:sz w:val="21"/>
          <w:szCs w:val="21"/>
        </w:rPr>
        <w:t xml:space="preserve">During the internship, </w:t>
      </w:r>
      <w:r>
        <w:rPr>
          <w:rFonts w:ascii="Calibri" w:cs="Calibri" w:eastAsia="Calibri" w:hAnsi="Calibri"/>
          <w:b/>
          <w:bCs/>
          <w:sz w:val="21"/>
          <w:szCs w:val="21"/>
        </w:rPr>
        <w:t xml:space="preserve">[INTERN NAME]</w:t>
      </w:r>
      <w:r>
        <w:rPr>
          <w:rFonts w:ascii="Calibri" w:cs="Calibri" w:eastAsia="Calibri" w:hAnsi="Calibri"/>
          <w:sz w:val="21"/>
          <w:szCs w:val="21"/>
        </w:rPr>
        <w:t xml:space="preserve"> </w:t>
      </w:r>
      <w:r>
        <w:rPr>
          <w:rFonts w:ascii="Calibri" w:cs="Calibri" w:eastAsia="Calibri" w:hAnsi="Calibri"/>
          <w:b/>
          <w:bCs/>
          <w:sz w:val="21"/>
          <w:szCs w:val="21"/>
        </w:rPr>
        <w:t xml:space="preserve">[DESCRIBE THE ACTUAL WORK — the projects worked on, the tools or methods used, and any output. Two or three specific sentences are worth more to a student than a page of general praise.]</w:t>
      </w:r>
    </w:p>
    <w:p>
      <w:pPr>
        <w:spacing w:after="160" w:before="0" w:line="276"/>
        <w:jc w:val="both"/>
      </w:pPr>
      <w:r>
        <w:rPr>
          <w:rFonts w:ascii="Calibri" w:cs="Calibri" w:eastAsia="Calibri" w:hAnsi="Calibri"/>
          <w:b/>
          <w:bCs/>
          <w:sz w:val="21"/>
          <w:szCs w:val="21"/>
        </w:rPr>
        <w:t xml:space="preserve">[WHERE TRUE, ADD A SENTENCE ON HOW THEY WORKED AND WHAT THEY CONTRIBUTED.]</w:t>
      </w:r>
    </w:p>
    <w:p>
      <w:pPr>
        <w:spacing w:after="180" w:before="0" w:line="276"/>
        <w:jc w:val="both"/>
      </w:pPr>
      <w:r>
        <w:rPr>
          <w:rFonts w:ascii="Calibri" w:cs="Calibri" w:eastAsia="Calibri" w:hAnsi="Calibri"/>
          <w:sz w:val="21"/>
          <w:szCs w:val="21"/>
        </w:rPr>
        <w:t xml:space="preserve">Enquiries may be directed to </w:t>
      </w:r>
      <w:r>
        <w:rPr>
          <w:rFonts w:ascii="Calibri" w:cs="Calibri" w:eastAsia="Calibri" w:hAnsi="Calibri"/>
          <w:b/>
          <w:bCs/>
          <w:sz w:val="21"/>
          <w:szCs w:val="21"/>
        </w:rPr>
        <w:t xml:space="preserve">[NAME]</w:t>
      </w:r>
      <w:r>
        <w:rPr>
          <w:rFonts w:ascii="Calibri" w:cs="Calibri" w:eastAsia="Calibri" w:hAnsi="Calibri"/>
          <w:sz w:val="21"/>
          <w:szCs w:val="21"/>
        </w:rPr>
        <w:t xml:space="preserve"> at </w:t>
      </w:r>
      <w:r>
        <w:rPr>
          <w:rFonts w:ascii="Calibri" w:cs="Calibri" w:eastAsia="Calibri" w:hAnsi="Calibri"/>
          <w:b/>
          <w:bCs/>
          <w:sz w:val="21"/>
          <w:szCs w:val="21"/>
        </w:rPr>
        <w:t xml:space="preserve">[EMAIL]</w:t>
      </w:r>
      <w:r>
        <w:rPr>
          <w:rFonts w:ascii="Calibri" w:cs="Calibri" w:eastAsia="Calibri" w:hAnsi="Calibri"/>
          <w:sz w:val="21"/>
          <w:szCs w:val="21"/>
        </w:rPr>
        <w:t xml:space="preserve">.</w:t>
      </w:r>
    </w:p>
    <w:p>
      <w:pPr>
        <w:spacing w:after="200" w:before="0" w:line="276"/>
        <w:jc w:val="both"/>
      </w:pPr>
      <w:r>
        <w:rPr>
          <w:rFonts w:ascii="Calibri" w:cs="Calibri" w:eastAsia="Calibri" w:hAnsi="Calibri"/>
          <w:sz w:val="21"/>
          <w:szCs w:val="21"/>
        </w:rPr>
        <w:t xml:space="preserve">Yours faithfully,  </w:t>
      </w:r>
      <w:r>
        <w:rPr>
          <w:rFonts w:ascii="Calibri" w:cs="Calibri" w:eastAsia="Calibri" w:hAnsi="Calibri"/>
          <w:b/>
          <w:bCs/>
          <w:sz w:val="21"/>
          <w:szCs w:val="21"/>
        </w:rPr>
        <w:t xml:space="preserve">For </w:t>
      </w:r>
      <w:r>
        <w:rPr>
          <w:rFonts w:ascii="Calibri" w:cs="Calibri" w:eastAsia="Calibri" w:hAnsi="Calibri"/>
          <w:b/>
          <w:bCs/>
          <w:sz w:val="21"/>
          <w:szCs w:val="21"/>
        </w:rPr>
        <w:t xml:space="preserve">[COMPANY NAME]</w:t>
      </w:r>
      <w:r>
        <w:rPr>
          <w:rFonts w:ascii="Calibri" w:cs="Calibri" w:eastAsia="Calibri" w:hAnsi="Calibri"/>
          <w:sz w:val="21"/>
          <w:szCs w:val="21"/>
        </w:rPr>
        <w:t xml:space="preserve">  _______________________________  </w:t>
      </w:r>
      <w:r>
        <w:rPr>
          <w:rFonts w:ascii="Calibri" w:cs="Calibri" w:eastAsia="Calibri" w:hAnsi="Calibri"/>
          <w:b/>
          <w:bCs/>
          <w:sz w:val="21"/>
          <w:szCs w:val="21"/>
        </w:rPr>
        <w:t xml:space="preserve">[NAME]</w:t>
      </w:r>
      <w:r>
        <w:rPr>
          <w:rFonts w:ascii="Calibri" w:cs="Calibri" w:eastAsia="Calibri" w:hAnsi="Calibri"/>
          <w:sz w:val="21"/>
          <w:szCs w:val="21"/>
        </w:rPr>
        <w:t xml:space="preserve">, </w:t>
      </w:r>
      <w:r>
        <w:rPr>
          <w:rFonts w:ascii="Calibri" w:cs="Calibri" w:eastAsia="Calibri" w:hAnsi="Calibri"/>
          <w:b/>
          <w:bCs/>
          <w:sz w:val="21"/>
          <w:szCs w:val="21"/>
        </w:rPr>
        <w:t xml:space="preserve">[DESIGNATION]</w:t>
      </w:r>
    </w:p>
    <w:p>
      <w:pPr>
        <w:spacing w:after="60" w:before="240"/>
        <w:jc w:val="center"/>
      </w:pPr>
      <w:r>
        <w:rPr>
          <w:rFonts w:ascii="Calibri" w:cs="Calibri" w:eastAsia="Calibri" w:hAnsi="Calibri"/>
          <w:b/>
          <w:bCs/>
          <w:color w:val="14161B"/>
          <w:spacing w:val="12"/>
          <w:sz w:val="28"/>
          <w:szCs w:val="28"/>
        </w:rPr>
        <w:t xml:space="preserve">ANNEXURE B</w:t>
      </w:r>
    </w:p>
    <w:p>
      <w:pPr>
        <w:spacing w:after="260"/>
        <w:jc w:val="center"/>
      </w:pPr>
      <w:r>
        <w:rPr>
          <w:rFonts w:ascii="Calibri" w:cs="Calibri" w:eastAsia="Calibri" w:hAnsi="Calibri"/>
          <w:i/>
          <w:iCs/>
          <w:color w:val="6E7480"/>
          <w:sz w:val="19"/>
          <w:szCs w:val="19"/>
        </w:rPr>
        <w:t xml:space="preserve">Set-Up Checklist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7517"/>
        <w:gridCol w:w="1640"/>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751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Step</w:t>
            </w:r>
          </w:p>
        </w:tc>
        <w:tc>
          <w:tcPr>
            <w:tcW w:type="dxa" w:w="16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Done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Determined whether the intern is an employee under a contract of service — recorded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Work pass position confirmed for a foreign intern</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Age confirmed; where below 18, restrictions on hours and work type checked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Where below 18, parent or guardian consent obtained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Learning objectives set with the supervisor before the start date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Institution requirements identified — reports, evaluations, insurance, minimum hours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7</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Where an employee: </w:t>
            </w:r>
            <w:r>
              <w:rPr>
                <w:rFonts w:ascii="Calibri" w:cs="Calibri" w:eastAsia="Calibri" w:hAnsi="Calibri"/>
                <w:b/>
                <w:bCs/>
                <w:sz w:val="18"/>
                <w:szCs w:val="18"/>
              </w:rPr>
              <w:t xml:space="preserve">key employment terms issued within 14 days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8</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Payroll set up — itemised payslip, correct Central Provident Fund position</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9</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Skills Development Levy configured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10</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Work injury compensation insurance confirmed to cover the intern</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11</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Safety induction delivered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12</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Anti-harassment policy given; a reporting contact outside the reporting line named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13</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System access provisioned at the minimum needed, and diarised for revocation</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14</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Midpoint and end feedback diarised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15</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Certificate of internship and institutional evaluation issued on completion</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The label does not decide the legal position</w:t>
      </w:r>
    </w:p>
    <w:p>
      <w:pPr>
        <w:spacing w:after="60" w:line="264"/>
        <w:jc w:val="both"/>
      </w:pPr>
      <w:r>
        <w:rPr>
          <w:rFonts w:ascii="Calibri" w:cs="Calibri" w:eastAsia="Calibri" w:hAnsi="Calibri"/>
          <w:sz w:val="19"/>
          <w:szCs w:val="19"/>
        </w:rPr>
        <w:t xml:space="preserve">Where a person works under a contract of service, the Employment Act applies whatever the arrangement is called. Indicators of employment include set hours, supervision and control over how the work is done, integration into the team, and performing work of value to the business rather than observing. A placement described as an internship but structured as a job is a job.</w:t>
      </w:r>
    </w:p>
    <w:p>
      <w:pPr>
        <w:keepNext/>
        <w:spacing w:after="40" w:before="140"/>
      </w:pPr>
      <w:r>
        <w:rPr>
          <w:rFonts w:ascii="Calibri" w:cs="Calibri" w:eastAsia="Calibri" w:hAnsi="Calibri"/>
          <w:b/>
          <w:bCs/>
          <w:color w:val="14161B"/>
          <w:sz w:val="20"/>
          <w:szCs w:val="20"/>
        </w:rPr>
        <w:t xml:space="preserve">If they are an employee, all the obligations follow</w:t>
      </w:r>
    </w:p>
    <w:p>
      <w:pPr>
        <w:spacing w:after="60" w:line="264"/>
        <w:jc w:val="both"/>
      </w:pPr>
      <w:r>
        <w:rPr>
          <w:rFonts w:ascii="Calibri" w:cs="Calibri" w:eastAsia="Calibri" w:hAnsi="Calibri"/>
          <w:sz w:val="19"/>
          <w:szCs w:val="19"/>
        </w:rPr>
        <w:t xml:space="preserve">Key employment terms within fourteen days, itemised payslips every salary period, salary within seven days of the period end, Central Provident Fund contributions for citizens and permanent residents, Skills Development Levy, statutory leave, and due inquiry before dismissal for misconduct. Employers frequently apply none of these to interns, which is the most common compliance gap in this area.</w:t>
      </w:r>
    </w:p>
    <w:p>
      <w:pPr>
        <w:keepNext/>
        <w:spacing w:after="40" w:before="140"/>
      </w:pPr>
      <w:r>
        <w:rPr>
          <w:rFonts w:ascii="Calibri" w:cs="Calibri" w:eastAsia="Calibri" w:hAnsi="Calibri"/>
          <w:b/>
          <w:bCs/>
          <w:color w:val="14161B"/>
          <w:sz w:val="20"/>
          <w:szCs w:val="20"/>
        </w:rPr>
        <w:t xml:space="preserve">Foreign interns need the right pass</w:t>
      </w:r>
    </w:p>
    <w:p>
      <w:pPr>
        <w:spacing w:after="60" w:line="264"/>
        <w:jc w:val="both"/>
      </w:pPr>
      <w:r>
        <w:rPr>
          <w:rFonts w:ascii="Calibri" w:cs="Calibri" w:eastAsia="Calibri" w:hAnsi="Calibri"/>
          <w:sz w:val="19"/>
          <w:szCs w:val="19"/>
        </w:rPr>
        <w:t xml:space="preserve">A foreign student cannot simply be taken on. Depending on the circumstances there are specific pass routes for training placements and for eligible students and young people, and some arrangements are exempt. Confirm the correct route before the start date — discovering it afterwards cannot be fixed retrospectively.</w:t>
      </w:r>
    </w:p>
    <w:p>
      <w:pPr>
        <w:keepNext/>
        <w:spacing w:after="40" w:before="140"/>
      </w:pPr>
      <w:r>
        <w:rPr>
          <w:rFonts w:ascii="Calibri" w:cs="Calibri" w:eastAsia="Calibri" w:hAnsi="Calibri"/>
          <w:b/>
          <w:bCs/>
          <w:color w:val="14161B"/>
          <w:sz w:val="20"/>
          <w:szCs w:val="20"/>
        </w:rPr>
        <w:t xml:space="preserve">Interns below 18 attract additional restrictions</w:t>
      </w:r>
    </w:p>
    <w:p>
      <w:pPr>
        <w:spacing w:after="60" w:line="264"/>
        <w:jc w:val="both"/>
      </w:pPr>
      <w:r>
        <w:rPr>
          <w:rFonts w:ascii="Calibri" w:cs="Calibri" w:eastAsia="Calibri" w:hAnsi="Calibri"/>
          <w:sz w:val="19"/>
          <w:szCs w:val="19"/>
        </w:rPr>
        <w:t xml:space="preserve">Young persons and children are subject to restrictions on the type of work, the hours, and the industries in which they may be engaged, with notification requirements in some cases. Check the position before engaging anyone below 18, and obtain parent or guardian consent as the signature block provides.</w:t>
      </w:r>
    </w:p>
    <w:p>
      <w:pPr>
        <w:keepNext/>
        <w:spacing w:after="40" w:before="140"/>
      </w:pPr>
      <w:r>
        <w:rPr>
          <w:rFonts w:ascii="Calibri" w:cs="Calibri" w:eastAsia="Calibri" w:hAnsi="Calibri"/>
          <w:b/>
          <w:bCs/>
          <w:color w:val="14161B"/>
          <w:sz w:val="20"/>
          <w:szCs w:val="20"/>
        </w:rPr>
        <w:t xml:space="preserve">Unpaid internships are difficult to justify</w:t>
      </w:r>
    </w:p>
    <w:p>
      <w:pPr>
        <w:spacing w:after="60" w:line="264"/>
        <w:jc w:val="both"/>
      </w:pPr>
      <w:r>
        <w:rPr>
          <w:rFonts w:ascii="Calibri" w:cs="Calibri" w:eastAsia="Calibri" w:hAnsi="Calibri"/>
          <w:sz w:val="19"/>
          <w:szCs w:val="19"/>
        </w:rPr>
        <w:t xml:space="preserve">Where the intern is doing work of value under a contract of service, salary obligations apply and an unpaid arrangement is not compliant. Genuine observational placements structured around learning, with no productive work required, sit differently. Most arrangements described as unpaid internships in practice fall on the wrong side of that line.</w:t>
      </w:r>
    </w:p>
    <w:p>
      <w:pPr>
        <w:keepNext/>
        <w:spacing w:after="40" w:before="140"/>
      </w:pPr>
      <w:r>
        <w:rPr>
          <w:rFonts w:ascii="Calibri" w:cs="Calibri" w:eastAsia="Calibri" w:hAnsi="Calibri"/>
          <w:b/>
          <w:bCs/>
          <w:color w:val="14161B"/>
          <w:sz w:val="20"/>
          <w:szCs w:val="20"/>
        </w:rPr>
        <w:t xml:space="preserve">Set real learning objectives</w:t>
      </w:r>
    </w:p>
    <w:p>
      <w:pPr>
        <w:spacing w:after="60" w:line="264"/>
        <w:jc w:val="both"/>
      </w:pPr>
      <w:r>
        <w:rPr>
          <w:rFonts w:ascii="Calibri" w:cs="Calibri" w:eastAsia="Calibri" w:hAnsi="Calibri"/>
          <w:sz w:val="19"/>
          <w:szCs w:val="19"/>
        </w:rPr>
        <w:t xml:space="preserve">Section 2 asks what the intern will learn and how it will be assessed. This is not a formality: it is what distinguishes an internship from cheap labour, it is what the institution will evaluate, and it is what makes the placement worth the supervisor’s time. An internship with no objectives produces a bored student and a useless certificate.</w:t>
      </w:r>
    </w:p>
    <w:p>
      <w:pPr>
        <w:keepNext/>
        <w:spacing w:after="40" w:before="140"/>
      </w:pPr>
      <w:r>
        <w:rPr>
          <w:rFonts w:ascii="Calibri" w:cs="Calibri" w:eastAsia="Calibri" w:hAnsi="Calibri"/>
          <w:b/>
          <w:bCs/>
          <w:color w:val="14161B"/>
          <w:sz w:val="20"/>
          <w:szCs w:val="20"/>
        </w:rPr>
        <w:t xml:space="preserve">Do not impose restrictive covenants</w:t>
      </w:r>
    </w:p>
    <w:p>
      <w:pPr>
        <w:spacing w:after="60" w:line="264"/>
        <w:jc w:val="both"/>
      </w:pPr>
      <w:r>
        <w:rPr>
          <w:rFonts w:ascii="Calibri" w:cs="Calibri" w:eastAsia="Calibri" w:hAnsi="Calibri"/>
          <w:sz w:val="19"/>
          <w:szCs w:val="19"/>
        </w:rPr>
        <w:t xml:space="preserve">A post-internship non-compete on a student would be extremely difficult to justify as reasonable and, because an over-broad covenant fails entirely in Singapore, attempting one risks the confidentiality protections drafted alongside it. Clause 6.5 says so expressly. Confidentiality and intellectual property assignment are sufficient and are enforceable.</w:t>
      </w:r>
    </w:p>
    <w:p>
      <w:pPr>
        <w:keepNext/>
        <w:spacing w:after="40" w:before="140"/>
      </w:pPr>
      <w:r>
        <w:rPr>
          <w:rFonts w:ascii="Calibri" w:cs="Calibri" w:eastAsia="Calibri" w:hAnsi="Calibri"/>
          <w:b/>
          <w:bCs/>
          <w:color w:val="14161B"/>
          <w:sz w:val="20"/>
          <w:szCs w:val="20"/>
        </w:rPr>
        <w:t xml:space="preserve">Sort out the academic report in advance</w:t>
      </w:r>
    </w:p>
    <w:p>
      <w:pPr>
        <w:spacing w:after="60" w:line="264"/>
        <w:jc w:val="both"/>
      </w:pPr>
      <w:r>
        <w:rPr>
          <w:rFonts w:ascii="Calibri" w:cs="Calibri" w:eastAsia="Calibri" w:hAnsi="Calibri"/>
          <w:sz w:val="19"/>
          <w:szCs w:val="19"/>
        </w:rPr>
        <w:t xml:space="preserve">Where the intern must submit work to the institution based on the placement, agreeing the position at the outset avoids a conflict at the end between the Company’s confidentiality interest and the student’s degree. Clause 6.3 requires review, not veto, and the Company should not withhold consent unreasonably — a student unable to submit is a serious outcome.</w:t>
      </w:r>
    </w:p>
    <w:p>
      <w:pPr>
        <w:keepNext/>
        <w:spacing w:after="40" w:before="140"/>
      </w:pPr>
      <w:r>
        <w:rPr>
          <w:rFonts w:ascii="Calibri" w:cs="Calibri" w:eastAsia="Calibri" w:hAnsi="Calibri"/>
          <w:b/>
          <w:bCs/>
          <w:color w:val="14161B"/>
          <w:sz w:val="20"/>
          <w:szCs w:val="20"/>
        </w:rPr>
        <w:t xml:space="preserve">Confirm insurance actually covers them</w:t>
      </w:r>
    </w:p>
    <w:p>
      <w:pPr>
        <w:spacing w:after="60" w:line="264"/>
        <w:jc w:val="both"/>
      </w:pPr>
      <w:r>
        <w:rPr>
          <w:rFonts w:ascii="Calibri" w:cs="Calibri" w:eastAsia="Calibri" w:hAnsi="Calibri"/>
          <w:sz w:val="19"/>
          <w:szCs w:val="19"/>
        </w:rPr>
        <w:t xml:space="preserve">Work injury compensation insurance and general liability cover do not automatically extend to non-employees, and some institutions require evidence of cover before a placement begins. Check the policy wording rather than assuming, particularly where the intern is not being treated as an employee.</w:t>
      </w:r>
    </w:p>
    <w:p>
      <w:pPr>
        <w:keepNext/>
        <w:spacing w:after="40" w:before="140"/>
      </w:pPr>
      <w:r>
        <w:rPr>
          <w:rFonts w:ascii="Calibri" w:cs="Calibri" w:eastAsia="Calibri" w:hAnsi="Calibri"/>
          <w:b/>
          <w:bCs/>
          <w:color w:val="14161B"/>
          <w:sz w:val="20"/>
          <w:szCs w:val="20"/>
        </w:rPr>
        <w:t xml:space="preserve">Name a contact outside the reporting line</w:t>
      </w:r>
    </w:p>
    <w:p>
      <w:pPr>
        <w:spacing w:after="60" w:line="264"/>
        <w:jc w:val="both"/>
      </w:pPr>
      <w:r>
        <w:rPr>
          <w:rFonts w:ascii="Calibri" w:cs="Calibri" w:eastAsia="Calibri" w:hAnsi="Calibri"/>
          <w:sz w:val="19"/>
          <w:szCs w:val="19"/>
        </w:rPr>
        <w:t xml:space="preserve">Interns are young, temporary, and dependent on the supervisor for a reference and often for course credit. That combination makes them among the least likely people in an organisation to report a problem. Clause 7.4 names a contact outside the reporting line for exactly that reason.</w:t>
      </w:r>
    </w:p>
    <w:p>
      <w:pPr>
        <w:keepNext/>
        <w:spacing w:after="40" w:before="140"/>
      </w:pPr>
      <w:r>
        <w:rPr>
          <w:rFonts w:ascii="Calibri" w:cs="Calibri" w:eastAsia="Calibri" w:hAnsi="Calibri"/>
          <w:b/>
          <w:bCs/>
          <w:color w:val="14161B"/>
          <w:sz w:val="20"/>
          <w:szCs w:val="20"/>
        </w:rPr>
        <w:t xml:space="preserve">Give the feedback you promised</w:t>
      </w:r>
    </w:p>
    <w:p>
      <w:pPr>
        <w:spacing w:after="60" w:line="264"/>
        <w:jc w:val="both"/>
      </w:pPr>
      <w:r>
        <w:rPr>
          <w:rFonts w:ascii="Calibri" w:cs="Calibri" w:eastAsia="Calibri" w:hAnsi="Calibri"/>
          <w:sz w:val="19"/>
          <w:szCs w:val="19"/>
        </w:rPr>
        <w:t xml:space="preserve">Midpoint and end feedback are in the agreement and should actually happen. An intern who receives nothing until a one-line certificate has learned little, and the institution will notice. This is also the cheapest recruitment channel most companies have.</w:t>
      </w:r>
    </w:p>
    <w:p>
      <w:pPr>
        <w:keepNext/>
        <w:spacing w:after="40" w:before="140"/>
      </w:pPr>
      <w:r>
        <w:rPr>
          <w:rFonts w:ascii="Calibri" w:cs="Calibri" w:eastAsia="Calibri" w:hAnsi="Calibri"/>
          <w:b/>
          <w:bCs/>
          <w:color w:val="14161B"/>
          <w:sz w:val="20"/>
          <w:szCs w:val="20"/>
        </w:rPr>
        <w:t xml:space="preserve">Do not promise a job</w:t>
      </w:r>
    </w:p>
    <w:p>
      <w:pPr>
        <w:spacing w:after="60" w:line="264"/>
        <w:jc w:val="both"/>
      </w:pPr>
      <w:r>
        <w:rPr>
          <w:rFonts w:ascii="Calibri" w:cs="Calibri" w:eastAsia="Calibri" w:hAnsi="Calibri"/>
          <w:sz w:val="19"/>
          <w:szCs w:val="19"/>
        </w:rPr>
        <w:t xml:space="preserve">Clause 1.4 is deliberate. Implying that good performance leads to an offer, and then not making one, is a poor outcome for a student who may have declined other opportunities. If there is a genuine prospect, say what it depends on and when a decision will be made.</w:t>
      </w:r>
    </w:p>
    <w:p>
      <w:pPr>
        <w:keepNext/>
        <w:spacing w:after="40" w:before="140"/>
      </w:pPr>
      <w:r>
        <w:rPr>
          <w:rFonts w:ascii="Calibri" w:cs="Calibri" w:eastAsia="Calibri" w:hAnsi="Calibri"/>
          <w:b/>
          <w:bCs/>
          <w:color w:val="14161B"/>
          <w:sz w:val="20"/>
          <w:szCs w:val="20"/>
        </w:rPr>
        <w:t xml:space="preserve">Revoke access on the last day</w:t>
      </w:r>
    </w:p>
    <w:p>
      <w:pPr>
        <w:spacing w:after="60" w:line="264"/>
        <w:jc w:val="both"/>
      </w:pPr>
      <w:r>
        <w:rPr>
          <w:rFonts w:ascii="Calibri" w:cs="Calibri" w:eastAsia="Calibri" w:hAnsi="Calibri"/>
          <w:sz w:val="19"/>
          <w:szCs w:val="19"/>
        </w:rPr>
        <w:t xml:space="preserve">Interns are provisioned quickly and deprovisioned slowly, and their accounts frequently remain active long after they leave. Item 13 of the checklist diarises revocation at the point of provisioning.</w:t>
      </w:r>
    </w:p>
    <w:p>
      <w:pPr>
        <w:keepNext/>
        <w:spacing w:after="40" w:before="140"/>
      </w:pPr>
      <w:r>
        <w:rPr>
          <w:rFonts w:ascii="Calibri" w:cs="Calibri" w:eastAsia="Calibri" w:hAnsi="Calibri"/>
          <w:b/>
          <w:bCs/>
          <w:color w:val="14161B"/>
          <w:sz w:val="20"/>
          <w:szCs w:val="20"/>
        </w:rPr>
        <w:t xml:space="preserve">Write a certificate worth having</w:t>
      </w:r>
    </w:p>
    <w:p>
      <w:pPr>
        <w:spacing w:after="60" w:line="264"/>
        <w:jc w:val="both"/>
      </w:pPr>
      <w:r>
        <w:rPr>
          <w:rFonts w:ascii="Calibri" w:cs="Calibri" w:eastAsia="Calibri" w:hAnsi="Calibri"/>
          <w:sz w:val="19"/>
          <w:szCs w:val="19"/>
        </w:rPr>
        <w:t xml:space="preserve">Annexure A asks for the actual work, the tools used and the output. A student will use this document for years. A certificate that says only that they "completed an internship satisfactorily" tells a future employer nothing and reflects on the Company as much as on the intern.</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Singapore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Pass routes for foreign students and trainees, restrictions on young persons, Central Provident Fund rates and Employment Act coverage all change, and a review of the Employment Act is under way with proposals expected in the second half of 2026 — confirm the pass position and the employment status with an adviser before engaging an intern.</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2026-08-22T06:55:29.362Z</dcterms:created>
  <dcterms:modified xsi:type="dcterms:W3CDTF">2026-08-22T06:55:29.362Z</dcterms:modified>
</cp:coreProperties>
</file>

<file path=docProps/custom.xml><?xml version="1.0" encoding="utf-8"?>
<Properties xmlns="http://schemas.openxmlformats.org/officeDocument/2006/custom-properties" xmlns:vt="http://schemas.openxmlformats.org/officeDocument/2006/docPropsVTypes"/>
</file>