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CONFIRMATION OF EMPLOYMENT</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Confirmation should be a decision, taken and communicated on time. An employee left on probation past the stated period, with no written extension and no confirmation, may well be treated as confirmed — and the employer will have lost the shorter notice period it thought it had.</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6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Confirmation of your employment</w:t>
      </w:r>
    </w:p>
    <w:p>
      <w:pPr>
        <w:spacing w:after="140" w:before="0" w:line="276"/>
        <w:jc w:val="both"/>
      </w:pPr>
      <w:r>
        <w:rPr>
          <w:rFonts w:ascii="Calibri" w:cs="Calibri" w:eastAsia="Calibri" w:hAnsi="Calibri"/>
          <w:sz w:val="21"/>
          <w:szCs w:val="21"/>
        </w:rPr>
        <w:t xml:space="preserve">You joined </w:t>
      </w:r>
      <w:r>
        <w:rPr>
          <w:rFonts w:ascii="Calibri" w:cs="Calibri" w:eastAsia="Calibri" w:hAnsi="Calibri"/>
          <w:b/>
          <w:bCs/>
          <w:sz w:val="21"/>
          <w:szCs w:val="21"/>
        </w:rPr>
        <w:t xml:space="preserve">[COMPANY NAME]</w:t>
      </w:r>
      <w:r>
        <w:rPr>
          <w:rFonts w:ascii="Calibri" w:cs="Calibri" w:eastAsia="Calibri" w:hAnsi="Calibri"/>
          <w:sz w:val="21"/>
          <w:szCs w:val="21"/>
        </w:rPr>
        <w:t xml:space="preserve"> on </w:t>
      </w:r>
      <w:r>
        <w:rPr>
          <w:rFonts w:ascii="Calibri" w:cs="Calibri" w:eastAsia="Calibri" w:hAnsi="Calibri"/>
          <w:b/>
          <w:bCs/>
          <w:sz w:val="21"/>
          <w:szCs w:val="21"/>
        </w:rPr>
        <w:t xml:space="preserve">[DATE OF JOINING]</w:t>
      </w:r>
      <w:r>
        <w:rPr>
          <w:rFonts w:ascii="Calibri" w:cs="Calibri" w:eastAsia="Calibri" w:hAnsi="Calibri"/>
          <w:sz w:val="21"/>
          <w:szCs w:val="21"/>
        </w:rPr>
        <w:t xml:space="preserve"> and have been on probation since that date in accordance with Clause </w:t>
      </w:r>
      <w:r>
        <w:rPr>
          <w:rFonts w:ascii="Calibri" w:cs="Calibri" w:eastAsia="Calibri" w:hAnsi="Calibri"/>
          <w:b/>
          <w:bCs/>
          <w:sz w:val="21"/>
          <w:szCs w:val="21"/>
        </w:rPr>
        <w:t xml:space="preserve">[NUMBER]</w:t>
      </w:r>
      <w:r>
        <w:rPr>
          <w:rFonts w:ascii="Calibri" w:cs="Calibri" w:eastAsia="Calibri" w:hAnsi="Calibri"/>
          <w:sz w:val="21"/>
          <w:szCs w:val="21"/>
        </w:rPr>
        <w:t xml:space="preserve"> of your letter of appointment.</w:t>
      </w:r>
    </w:p>
    <w:p>
      <w:pPr>
        <w:spacing w:after="160" w:before="0" w:line="276"/>
        <w:jc w:val="both"/>
      </w:pPr>
      <w:r>
        <w:rPr>
          <w:rFonts w:ascii="Calibri" w:cs="Calibri" w:eastAsia="Calibri" w:hAnsi="Calibri"/>
          <w:sz w:val="21"/>
          <w:szCs w:val="21"/>
        </w:rPr>
        <w:t xml:space="preserve">Following a review of your performance and conduct during probation, we are pleased to confirm your employment with effect from </w:t>
      </w:r>
      <w:r>
        <w:rPr>
          <w:rFonts w:ascii="Calibri" w:cs="Calibri" w:eastAsia="Calibri" w:hAnsi="Calibri"/>
          <w:b/>
          <w:bCs/>
          <w:sz w:val="21"/>
          <w:szCs w:val="21"/>
        </w:rPr>
        <w:t xml:space="preserve">[DATE OF CONFIRMATION]</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Position on confirmation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 period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w:t>
            </w:r>
            <w:r>
              <w:rPr>
                <w:rFonts w:ascii="Calibri" w:cs="Calibri" w:eastAsia="Calibri" w:hAnsi="Calibri"/>
                <w:b/>
                <w:bCs/>
                <w:sz w:val="19"/>
                <w:szCs w:val="19"/>
              </w:rPr>
              <w:t xml:space="preserve">[, extended by ______ months by letter dated ______]</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confirmation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 unchanged / revised from ______]</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Grade or level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Now </w:t>
            </w:r>
            <w:r>
              <w:rPr>
                <w:rFonts w:ascii="Calibri" w:cs="Calibri" w:eastAsia="Calibri" w:hAnsi="Calibri"/>
                <w:b/>
                <w:bCs/>
                <w:sz w:val="19"/>
                <w:szCs w:val="19"/>
              </w:rPr>
              <w:t xml:space="preserve">[NUMBER]</w:t>
            </w:r>
            <w:r>
              <w:rPr>
                <w:rFonts w:ascii="Calibri" w:cs="Calibri" w:eastAsia="Calibri" w:hAnsi="Calibri"/>
                <w:sz w:val="19"/>
                <w:szCs w:val="19"/>
              </w:rPr>
              <w:t xml:space="preserve"> months, in place of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[days]</w:t>
            </w:r>
            <w:r>
              <w:rPr>
                <w:rFonts w:ascii="Calibri" w:cs="Calibri" w:eastAsia="Calibri" w:hAnsi="Calibri"/>
                <w:sz w:val="19"/>
                <w:szCs w:val="19"/>
              </w:rPr>
              <w:t xml:space="preserve"> during probation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Leave entitlement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[Unchanged / Now ______ days of earned leave per year]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Benefits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any benefit that becomes available on confirmation — insurance cover, allowances, eligibility for variable pay or stock options]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Remuneration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[Unchanged / Revised as set out below, with effect from ______]</w:t>
            </w:r>
          </w:p>
        </w:tc>
      </w:tr>
    </w:tbl>
    <w:p>
      <w:pPr>
        <w:spacing w:after="160"/>
      </w:pPr>
    </w:p>
    <w:p>
      <w:pPr>
        <w:spacing w:after="100" w:before="0" w:line="276"/>
        <w:jc w:val="both"/>
      </w:pPr>
      <w:r>
        <w:rPr>
          <w:rFonts w:ascii="Calibri" w:cs="Calibri" w:eastAsia="Calibri" w:hAnsi="Calibri"/>
          <w:b/>
          <w:bCs/>
          <w:i/>
          <w:iCs/>
          <w:sz w:val="21"/>
          <w:szCs w:val="21"/>
        </w:rPr>
        <w:t xml:space="preserve">[Include the following where remuneration changes on confirmation; delete otherwise.]</w:t>
      </w:r>
    </w:p>
    <w:p>
      <w:pPr>
        <w:spacing w:after="120" w:before="0" w:line="276"/>
        <w:jc w:val="both"/>
      </w:pPr>
      <w:r>
        <w:rPr>
          <w:rFonts w:ascii="Calibri" w:cs="Calibri" w:eastAsia="Calibri" w:hAnsi="Calibri"/>
          <w:sz w:val="21"/>
          <w:szCs w:val="21"/>
        </w:rPr>
        <w:t xml:space="preserve">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your annual cost to company will be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structured as follows. Basic salary and dearness allowance together constitute not less than half of your total remuneration, in line with the statutory definition of wages.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1927"/>
        <w:gridCol w:w="1927"/>
        <w:gridCol w:w="2315"/>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month (₹)</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 annum (₹)</w:t>
            </w:r>
          </w:p>
        </w:tc>
        <w:tc>
          <w:tcPr>
            <w:tcW w:type="dxa" w:w="231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Forms part of wages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Dearness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wages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House rent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allowance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No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monthly salary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Wages as a percentage of gross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927"/>
            <w:tcMar>
              <w:top w:type="dxa" w:w="70"/>
              <w:left w:type="dxa" w:w="100"/>
              <w:bottom w:type="dxa" w:w="70"/>
              <w:right w:type="dxa" w:w="100"/>
            </w:tcMar>
            <w:vAlign w:val="center"/>
          </w:tcPr>
          <w:p>
            <w:pPr>
              <w:spacing w:after="0" w:line="240"/>
              <w:jc w:val="right"/>
            </w:pP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i/>
                <w:iCs/>
                <w:sz w:val="18"/>
                <w:szCs w:val="18"/>
              </w:rPr>
              <w:t xml:space="preserve">Not less than 50 per cent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provident fund contribution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provision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pay at full achievement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w:t>
            </w:r>
          </w:p>
        </w:tc>
        <w:tc>
          <w:tcPr>
            <w:tcW w:type="dxa" w:w="1927"/>
            <w:tcMar>
              <w:top w:type="dxa" w:w="70"/>
              <w:left w:type="dxa" w:w="100"/>
              <w:bottom w:type="dxa" w:w="70"/>
              <w:right w:type="dxa" w:w="100"/>
            </w:tcMar>
            <w:vAlign w:val="center"/>
          </w:tcPr>
          <w:p>
            <w:pPr>
              <w:spacing w:after="0" w:line="240"/>
              <w:jc w:val="right"/>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315"/>
            <w:tcMar>
              <w:top w:type="dxa" w:w="70"/>
              <w:left w:type="dxa" w:w="100"/>
              <w:bottom w:type="dxa" w:w="70"/>
              <w:right w:type="dxa" w:w="100"/>
            </w:tcMar>
            <w:vAlign w:val="center"/>
          </w:tcPr>
          <w:p>
            <w:pPr>
              <w:spacing w:after="0" w:line="240"/>
              <w:jc w:val="center"/>
            </w:pPr>
          </w:p>
        </w:tc>
      </w:tr>
    </w:tbl>
    <w:p>
      <w:pPr>
        <w:spacing w:after="160"/>
      </w:pPr>
    </w:p>
    <w:p>
      <w:pPr>
        <w:spacing w:after="140" w:before="0" w:line="276"/>
        <w:jc w:val="both"/>
      </w:pPr>
      <w:r>
        <w:rPr>
          <w:rFonts w:ascii="Calibri" w:cs="Calibri" w:eastAsia="Calibri" w:hAnsi="Calibri"/>
          <w:sz w:val="21"/>
          <w:szCs w:val="21"/>
        </w:rPr>
        <w:t xml:space="preserve">All other terms and conditions of your employment, as set out in your letter of appointment and in the Company’s policies as amended from time to time, remain unchanged and continue to apply.</w:t>
      </w:r>
    </w:p>
    <w:p>
      <w:pPr>
        <w:spacing w:after="160" w:before="0" w:line="276"/>
        <w:jc w:val="both"/>
      </w:pPr>
      <w:r>
        <w:rPr>
          <w:rFonts w:ascii="Calibri" w:cs="Calibri" w:eastAsia="Calibri" w:hAnsi="Calibri"/>
          <w:b/>
          <w:bCs/>
          <w:sz w:val="21"/>
          <w:szCs w:val="21"/>
        </w:rPr>
        <w:t xml:space="preserve">[OPTIONAL — a short, specific paragraph on what the person has done well during probation, and where the focus should be over the coming period. Two or three sentences. Delete if not used, but it is worth writing.]</w:t>
      </w:r>
    </w:p>
    <w:p>
      <w:pPr>
        <w:spacing w:after="200" w:before="0" w:line="276"/>
        <w:jc w:val="both"/>
      </w:pPr>
      <w:r>
        <w:rPr>
          <w:rFonts w:ascii="Calibri" w:cs="Calibri" w:eastAsia="Calibri" w:hAnsi="Calibri"/>
          <w:sz w:val="21"/>
          <w:szCs w:val="21"/>
        </w:rPr>
        <w:t xml:space="preserve">We are glad to have you as a confirmed member of the team and look forward to working with you.</w:t>
      </w:r>
    </w:p>
    <w:p>
      <w:pPr>
        <w:spacing w:after="40" w:before="0" w:line="276"/>
        <w:jc w:val="both"/>
      </w:pPr>
      <w:r>
        <w:rPr>
          <w:rFonts w:ascii="Calibri" w:cs="Calibri" w:eastAsia="Calibri" w:hAnsi="Calibri"/>
          <w:sz w:val="21"/>
          <w:szCs w:val="21"/>
        </w:rPr>
        <w:t xml:space="preserve">Yours sincerely,</w:t>
      </w:r>
    </w:p>
    <w:p>
      <w:pPr>
        <w:spacing w:after="22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20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8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receipt of this letter and accept the terms set out in it.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EXTENSION OF PROBATION</w:t>
      </w:r>
    </w:p>
    <w:p>
      <w:pPr>
        <w:spacing w:after="260"/>
        <w:jc w:val="center"/>
      </w:pPr>
      <w:r>
        <w:rPr>
          <w:rFonts w:ascii="Calibri" w:cs="Calibri" w:eastAsia="Calibri" w:hAnsi="Calibri"/>
          <w:i/>
          <w:iCs/>
          <w:color w:val="6E7480"/>
          <w:sz w:val="19"/>
          <w:szCs w:val="19"/>
        </w:rPr>
        <w:t xml:space="preserve">Alternative letter, where confirmation is not being granted yet</w:t>
      </w:r>
    </w:p>
    <w:p>
      <w:pPr>
        <w:spacing w:after="140" w:before="0" w:line="276"/>
        <w:jc w:val="both"/>
      </w:pPr>
      <w:r>
        <w:rPr>
          <w:rFonts w:ascii="Calibri" w:cs="Calibri" w:eastAsia="Calibri" w:hAnsi="Calibri"/>
          <w:i/>
          <w:iCs/>
          <w:sz w:val="21"/>
          <w:szCs w:val="21"/>
        </w:rPr>
        <w:t xml:space="preserve">Use where performance during probation has not yet met the standard but the Company wishes to give further time. Extension must be in writing, before the probation period ends, and must state the reason and the new end date.</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Extension of probation</w:t>
      </w:r>
    </w:p>
    <w:p>
      <w:pPr>
        <w:spacing w:after="120" w:before="0" w:line="276"/>
        <w:jc w:val="both"/>
      </w:pPr>
      <w:r>
        <w:rPr>
          <w:rFonts w:ascii="Calibri" w:cs="Calibri" w:eastAsia="Calibri" w:hAnsi="Calibri"/>
          <w:sz w:val="21"/>
          <w:szCs w:val="21"/>
        </w:rPr>
        <w:t xml:space="preserve">You joined the Company on </w:t>
      </w:r>
      <w:r>
        <w:rPr>
          <w:rFonts w:ascii="Calibri" w:cs="Calibri" w:eastAsia="Calibri" w:hAnsi="Calibri"/>
          <w:b/>
          <w:bCs/>
          <w:sz w:val="21"/>
          <w:szCs w:val="21"/>
        </w:rPr>
        <w:t xml:space="preserve">[DATE]</w:t>
      </w:r>
      <w:r>
        <w:rPr>
          <w:rFonts w:ascii="Calibri" w:cs="Calibri" w:eastAsia="Calibri" w:hAnsi="Calibri"/>
          <w:sz w:val="21"/>
          <w:szCs w:val="21"/>
        </w:rPr>
        <w:t xml:space="preserve"> and your probation period of </w:t>
      </w:r>
      <w:r>
        <w:rPr>
          <w:rFonts w:ascii="Calibri" w:cs="Calibri" w:eastAsia="Calibri" w:hAnsi="Calibri"/>
          <w:b/>
          <w:bCs/>
          <w:sz w:val="21"/>
          <w:szCs w:val="21"/>
        </w:rPr>
        <w:t xml:space="preserve">[NUMBER]</w:t>
      </w:r>
      <w:r>
        <w:rPr>
          <w:rFonts w:ascii="Calibri" w:cs="Calibri" w:eastAsia="Calibri" w:hAnsi="Calibri"/>
          <w:sz w:val="21"/>
          <w:szCs w:val="21"/>
        </w:rPr>
        <w:t xml:space="preserve"> months was due to end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Following a review of your performance, and the feedback given to you on </w:t>
      </w:r>
      <w:r>
        <w:rPr>
          <w:rFonts w:ascii="Calibri" w:cs="Calibri" w:eastAsia="Calibri" w:hAnsi="Calibri"/>
          <w:b/>
          <w:bCs/>
          <w:sz w:val="21"/>
          <w:szCs w:val="21"/>
        </w:rPr>
        <w:t xml:space="preserve">[DATES]</w:t>
      </w:r>
      <w:r>
        <w:rPr>
          <w:rFonts w:ascii="Calibri" w:cs="Calibri" w:eastAsia="Calibri" w:hAnsi="Calibri"/>
          <w:sz w:val="21"/>
          <w:szCs w:val="21"/>
        </w:rPr>
        <w:t xml:space="preserve">, the Company has decided to extend your probation by a further </w:t>
      </w:r>
      <w:r>
        <w:rPr>
          <w:rFonts w:ascii="Calibri" w:cs="Calibri" w:eastAsia="Calibri" w:hAnsi="Calibri"/>
          <w:b/>
          <w:bCs/>
          <w:sz w:val="21"/>
          <w:szCs w:val="21"/>
        </w:rPr>
        <w:t xml:space="preserve">[NUMBER]</w:t>
      </w:r>
      <w:r>
        <w:rPr>
          <w:rFonts w:ascii="Calibri" w:cs="Calibri" w:eastAsia="Calibri" w:hAnsi="Calibri"/>
          <w:sz w:val="21"/>
          <w:szCs w:val="21"/>
        </w:rPr>
        <w:t xml:space="preserve"> months, to </w:t>
      </w:r>
      <w:r>
        <w:rPr>
          <w:rFonts w:ascii="Calibri" w:cs="Calibri" w:eastAsia="Calibri" w:hAnsi="Calibri"/>
          <w:b/>
          <w:bCs/>
          <w:sz w:val="21"/>
          <w:szCs w:val="21"/>
        </w:rPr>
        <w:t xml:space="preserve">[DATE]</w:t>
      </w:r>
      <w:r>
        <w:rPr>
          <w:rFonts w:ascii="Calibri" w:cs="Calibri" w:eastAsia="Calibri" w:hAnsi="Calibri"/>
          <w:sz w:val="21"/>
          <w:szCs w:val="21"/>
        </w:rPr>
        <w:t xml:space="preserve">, in accordance with Clause </w:t>
      </w:r>
      <w:r>
        <w:rPr>
          <w:rFonts w:ascii="Calibri" w:cs="Calibri" w:eastAsia="Calibri" w:hAnsi="Calibri"/>
          <w:b/>
          <w:bCs/>
          <w:sz w:val="21"/>
          <w:szCs w:val="21"/>
        </w:rPr>
        <w:t xml:space="preserve">[NUMBER]</w:t>
      </w:r>
      <w:r>
        <w:rPr>
          <w:rFonts w:ascii="Calibri" w:cs="Calibri" w:eastAsia="Calibri" w:hAnsi="Calibri"/>
          <w:sz w:val="21"/>
          <w:szCs w:val="21"/>
        </w:rPr>
        <w:t xml:space="preserve"> of your letter of appointment.</w:t>
      </w:r>
    </w:p>
    <w:p>
      <w:pPr>
        <w:spacing w:after="100" w:before="0" w:line="276"/>
        <w:jc w:val="both"/>
      </w:pPr>
      <w:r>
        <w:rPr>
          <w:rFonts w:ascii="Calibri" w:cs="Calibri" w:eastAsia="Calibri" w:hAnsi="Calibri"/>
          <w:sz w:val="21"/>
          <w:szCs w:val="21"/>
        </w:rPr>
        <w:t xml:space="preserve">The reason for the extension is: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[STATE SPECIFICALLY — what has not yet been met, by reference to the objectives or standards set]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[REASON]</w:t>
      </w:r>
    </w:p>
    <w:p>
      <w:pPr>
        <w:spacing w:after="100" w:before="120" w:line="276"/>
        <w:jc w:val="both"/>
      </w:pPr>
      <w:r>
        <w:rPr>
          <w:rFonts w:ascii="Calibri" w:cs="Calibri" w:eastAsia="Calibri" w:hAnsi="Calibri"/>
          <w:sz w:val="21"/>
          <w:szCs w:val="21"/>
        </w:rPr>
        <w:t xml:space="preserve">During the extended period, you are required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[SPECIFIC, MEASURABLE REQUIREMENT AND THE DATE BY WHICH IT MUST BE MET]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[REQUIREMENT]</w:t>
      </w:r>
    </w:p>
    <w:p>
      <w:pPr>
        <w:spacing w:after="120" w:before="120" w:line="276"/>
        <w:jc w:val="both"/>
      </w:pPr>
      <w:r>
        <w:rPr>
          <w:rFonts w:ascii="Calibri" w:cs="Calibri" w:eastAsia="Calibri" w:hAnsi="Calibri"/>
          <w:sz w:val="21"/>
          <w:szCs w:val="21"/>
        </w:rPr>
        <w:t xml:space="preserve">The following support will be provided: </w:t>
      </w:r>
      <w:r>
        <w:rPr>
          <w:rFonts w:ascii="Calibri" w:cs="Calibri" w:eastAsia="Calibri" w:hAnsi="Calibri"/>
          <w:b/>
          <w:bCs/>
          <w:sz w:val="21"/>
          <w:szCs w:val="21"/>
        </w:rPr>
        <w:t xml:space="preserve">[DESCRIBE — training, mentoring, adjusted workload, more frequent review]</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Your progress will be reviewed on </w:t>
      </w:r>
      <w:r>
        <w:rPr>
          <w:rFonts w:ascii="Calibri" w:cs="Calibri" w:eastAsia="Calibri" w:hAnsi="Calibri"/>
          <w:b/>
          <w:bCs/>
          <w:sz w:val="21"/>
          <w:szCs w:val="21"/>
        </w:rPr>
        <w:t xml:space="preserve">[DATE]</w:t>
      </w:r>
      <w:r>
        <w:rPr>
          <w:rFonts w:ascii="Calibri" w:cs="Calibri" w:eastAsia="Calibri" w:hAnsi="Calibri"/>
          <w:sz w:val="21"/>
          <w:szCs w:val="21"/>
        </w:rPr>
        <w:t xml:space="preserve"> and again at the end of the extended period. Your terms of employment during the extended period remain those applicable during probation, including the notice period of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[days]</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If the requirements set out above are met, you will be confirmed at the end of the extended period. If they are not, the Company may decide not to confirm your employment, and may terminate it in accordance with your letter of appointment.</w:t>
      </w:r>
    </w:p>
    <w:p>
      <w:pPr>
        <w:spacing w:after="180" w:before="0" w:line="276"/>
        <w:jc w:val="both"/>
      </w:pPr>
      <w:r>
        <w:rPr>
          <w:rFonts w:ascii="Calibri" w:cs="Calibri" w:eastAsia="Calibri" w:hAnsi="Calibri"/>
          <w:sz w:val="21"/>
          <w:szCs w:val="21"/>
        </w:rPr>
        <w:t xml:space="preserve">Please sign and return the acknowledgement below. If you wish to comment, please do so in writing by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Confirm on time, or risk having confirmed by default</w:t>
      </w:r>
    </w:p>
    <w:p>
      <w:pPr>
        <w:spacing w:after="60" w:line="264"/>
        <w:jc w:val="both"/>
      </w:pPr>
      <w:r>
        <w:rPr>
          <w:rFonts w:ascii="Calibri" w:cs="Calibri" w:eastAsia="Calibri" w:hAnsi="Calibri"/>
          <w:sz w:val="19"/>
          <w:szCs w:val="19"/>
        </w:rPr>
        <w:t xml:space="preserve">Where probation is stated to be for a fixed period and that period passes without a written extension or a confirmation, the employee may well be treated as having been confirmed. The practical consequence is that the employer loses the shorter probationary notice period at exactly the moment it may want it. Diarise the probation end date at the point of joining, and decide before it arrives.</w:t>
      </w:r>
    </w:p>
    <w:p>
      <w:pPr>
        <w:keepNext/>
        <w:spacing w:after="40" w:before="140"/>
      </w:pPr>
      <w:r>
        <w:rPr>
          <w:rFonts w:ascii="Calibri" w:cs="Calibri" w:eastAsia="Calibri" w:hAnsi="Calibri"/>
          <w:b/>
          <w:bCs/>
          <w:color w:val="14161B"/>
          <w:sz w:val="20"/>
          <w:szCs w:val="20"/>
        </w:rPr>
        <w:t xml:space="preserve">Extension must be in writing and before the period ends</w:t>
      </w:r>
    </w:p>
    <w:p>
      <w:pPr>
        <w:spacing w:after="60" w:line="264"/>
        <w:jc w:val="both"/>
      </w:pPr>
      <w:r>
        <w:rPr>
          <w:rFonts w:ascii="Calibri" w:cs="Calibri" w:eastAsia="Calibri" w:hAnsi="Calibri"/>
          <w:sz w:val="19"/>
          <w:szCs w:val="19"/>
        </w:rPr>
        <w:t xml:space="preserve">An extension communicated verbally, or in writing after the probation period has already expired, is ineffective. The extension letter must state the reason, the new end date, what is required, and what happens if it is not met. An extension with no stated reason reads as a device to preserve a short notice period rather than a genuine review.</w:t>
      </w:r>
    </w:p>
    <w:p>
      <w:pPr>
        <w:keepNext/>
        <w:spacing w:after="40" w:before="140"/>
      </w:pPr>
      <w:r>
        <w:rPr>
          <w:rFonts w:ascii="Calibri" w:cs="Calibri" w:eastAsia="Calibri" w:hAnsi="Calibri"/>
          <w:b/>
          <w:bCs/>
          <w:color w:val="14161B"/>
          <w:sz w:val="20"/>
          <w:szCs w:val="20"/>
        </w:rPr>
        <w:t xml:space="preserve">Feedback during probation must be real and recorded</w:t>
      </w:r>
    </w:p>
    <w:p>
      <w:pPr>
        <w:spacing w:after="60" w:line="264"/>
        <w:jc w:val="both"/>
      </w:pPr>
      <w:r>
        <w:rPr>
          <w:rFonts w:ascii="Calibri" w:cs="Calibri" w:eastAsia="Calibri" w:hAnsi="Calibri"/>
          <w:sz w:val="19"/>
          <w:szCs w:val="19"/>
        </w:rPr>
        <w:t xml:space="preserve">Both the confirmation letter and the extension letter refer to feedback given on specific dates. Where an employee is not confirmed, that record is the whole defence. An extension or a non-confirmation citing performance, with no documented feedback during the probation period, is very difficult to sustain.</w:t>
      </w:r>
    </w:p>
    <w:p>
      <w:pPr>
        <w:keepNext/>
        <w:spacing w:after="40" w:before="140"/>
      </w:pPr>
      <w:r>
        <w:rPr>
          <w:rFonts w:ascii="Calibri" w:cs="Calibri" w:eastAsia="Calibri" w:hAnsi="Calibri"/>
          <w:b/>
          <w:bCs/>
          <w:color w:val="14161B"/>
          <w:sz w:val="20"/>
          <w:szCs w:val="20"/>
        </w:rPr>
        <w:t xml:space="preserve">Say what changes on confirmation</w:t>
      </w:r>
    </w:p>
    <w:p>
      <w:pPr>
        <w:spacing w:after="60" w:line="264"/>
        <w:jc w:val="both"/>
      </w:pPr>
      <w:r>
        <w:rPr>
          <w:rFonts w:ascii="Calibri" w:cs="Calibri" w:eastAsia="Calibri" w:hAnsi="Calibri"/>
          <w:sz w:val="19"/>
          <w:szCs w:val="19"/>
        </w:rPr>
        <w:t xml:space="preserve">The notice period, the leave entitlement, insurance cover, eligibility for variable pay and eligibility for stock options frequently change on confirmation. Employees often do not know which. The table sets them out. Where nothing changes except status, say that expressly rather than leaving it ambiguous.</w:t>
      </w:r>
    </w:p>
    <w:p>
      <w:pPr>
        <w:keepNext/>
        <w:spacing w:after="40" w:before="140"/>
      </w:pPr>
      <w:r>
        <w:rPr>
          <w:rFonts w:ascii="Calibri" w:cs="Calibri" w:eastAsia="Calibri" w:hAnsi="Calibri"/>
          <w:b/>
          <w:bCs/>
          <w:color w:val="14161B"/>
          <w:sz w:val="20"/>
          <w:szCs w:val="20"/>
        </w:rPr>
        <w:t xml:space="preserve">Keep the wage structure right if pay changes</w:t>
      </w:r>
    </w:p>
    <w:p>
      <w:pPr>
        <w:spacing w:after="60" w:line="264"/>
        <w:jc w:val="both"/>
      </w:pPr>
      <w:r>
        <w:rPr>
          <w:rFonts w:ascii="Calibri" w:cs="Calibri" w:eastAsia="Calibri" w:hAnsi="Calibri"/>
          <w:sz w:val="19"/>
          <w:szCs w:val="19"/>
        </w:rPr>
        <w:t xml:space="preserve">Where remuneration is revised on confirmation, the same fifty per cent rule applies: basic and dearness allowance must together be at least half of total remuneration, and provident fund, gratuity and leave encashment all compute on that base. The percentage line in the salary table is there to be completed and checked, not left blank.</w:t>
      </w:r>
    </w:p>
    <w:p>
      <w:pPr>
        <w:keepNext/>
        <w:spacing w:after="40" w:before="140"/>
      </w:pPr>
      <w:r>
        <w:rPr>
          <w:rFonts w:ascii="Calibri" w:cs="Calibri" w:eastAsia="Calibri" w:hAnsi="Calibri"/>
          <w:b/>
          <w:bCs/>
          <w:color w:val="14161B"/>
          <w:sz w:val="20"/>
          <w:szCs w:val="20"/>
        </w:rPr>
        <w:t xml:space="preserve">Confirmation is a good moment to say something specific</w:t>
      </w:r>
    </w:p>
    <w:p>
      <w:pPr>
        <w:spacing w:after="60" w:line="264"/>
        <w:jc w:val="both"/>
      </w:pPr>
      <w:r>
        <w:rPr>
          <w:rFonts w:ascii="Calibri" w:cs="Calibri" w:eastAsia="Calibri" w:hAnsi="Calibri"/>
          <w:sz w:val="19"/>
          <w:szCs w:val="19"/>
        </w:rPr>
        <w:t xml:space="preserve">The optional paragraph is worth writing. A confirmation letter that consists entirely of terms and conditions is a missed opportunity; two or three specific sentences about what the person has done well, and where to focus next, costs nothing and is remembered.</w:t>
      </w:r>
    </w:p>
    <w:p>
      <w:pPr>
        <w:keepNext/>
        <w:spacing w:after="40" w:before="140"/>
      </w:pPr>
      <w:r>
        <w:rPr>
          <w:rFonts w:ascii="Calibri" w:cs="Calibri" w:eastAsia="Calibri" w:hAnsi="Calibri"/>
          <w:b/>
          <w:bCs/>
          <w:color w:val="14161B"/>
          <w:sz w:val="20"/>
          <w:szCs w:val="20"/>
        </w:rPr>
        <w:t xml:space="preserve">Do not confirm by silence and then rely on probation terms</w:t>
      </w:r>
    </w:p>
    <w:p>
      <w:pPr>
        <w:spacing w:after="60" w:line="264"/>
        <w:jc w:val="both"/>
      </w:pPr>
      <w:r>
        <w:rPr>
          <w:rFonts w:ascii="Calibri" w:cs="Calibri" w:eastAsia="Calibri" w:hAnsi="Calibri"/>
          <w:sz w:val="19"/>
          <w:szCs w:val="19"/>
        </w:rPr>
        <w:t xml:space="preserve">Some employers allow probation to lapse without confirming, then later assert that the employee remained on probation. That position is weak and, if tested, is likely to fail. Either confirm, extend in writing, or terminate before the period expires.</w:t>
      </w:r>
    </w:p>
    <w:p>
      <w:pPr>
        <w:keepNext/>
        <w:spacing w:after="40" w:before="140"/>
      </w:pPr>
      <w:r>
        <w:rPr>
          <w:rFonts w:ascii="Calibri" w:cs="Calibri" w:eastAsia="Calibri" w:hAnsi="Calibri"/>
          <w:b/>
          <w:bCs/>
          <w:color w:val="14161B"/>
          <w:sz w:val="20"/>
          <w:szCs w:val="20"/>
        </w:rPr>
        <w:t xml:space="preserve">Non-confirmation is not the same as dismissal for misconduct</w:t>
      </w:r>
    </w:p>
    <w:p>
      <w:pPr>
        <w:spacing w:after="60" w:line="264"/>
        <w:jc w:val="both"/>
      </w:pPr>
      <w:r>
        <w:rPr>
          <w:rFonts w:ascii="Calibri" w:cs="Calibri" w:eastAsia="Calibri" w:hAnsi="Calibri"/>
          <w:sz w:val="19"/>
          <w:szCs w:val="19"/>
        </w:rPr>
        <w:t xml:space="preserve">Where the reason for not confirming is genuinely performance, the probationary termination route applies. Where the real reason is misconduct, the employee is entitled to the disciplinary process regardless of probationary status. Do not use non-confirmation to avoid an inquiry.</w:t>
      </w:r>
    </w:p>
    <w:p>
      <w:pPr>
        <w:keepNext/>
        <w:spacing w:after="40" w:before="140"/>
      </w:pPr>
      <w:r>
        <w:rPr>
          <w:rFonts w:ascii="Calibri" w:cs="Calibri" w:eastAsia="Calibri" w:hAnsi="Calibri"/>
          <w:b/>
          <w:bCs/>
          <w:color w:val="14161B"/>
          <w:sz w:val="20"/>
          <w:szCs w:val="20"/>
        </w:rPr>
        <w:t xml:space="preserve">Retrospective confirmation</w:t>
      </w:r>
    </w:p>
    <w:p>
      <w:pPr>
        <w:spacing w:after="60" w:line="264"/>
        <w:jc w:val="both"/>
      </w:pPr>
      <w:r>
        <w:rPr>
          <w:rFonts w:ascii="Calibri" w:cs="Calibri" w:eastAsia="Calibri" w:hAnsi="Calibri"/>
          <w:sz w:val="19"/>
          <w:szCs w:val="19"/>
        </w:rPr>
        <w:t xml:space="preserve">Where confirmation is granted after the probation period has already ended, date the confirmation from the end of the probation period rather than from the date of the letter, so that the service record is continuous and unambiguous. Note the delay internally so it is not repeated.</w:t>
      </w:r>
    </w:p>
    <w:p>
      <w:pPr>
        <w:keepNext/>
        <w:spacing w:after="40" w:before="140"/>
      </w:pPr>
      <w:r>
        <w:rPr>
          <w:rFonts w:ascii="Calibri" w:cs="Calibri" w:eastAsia="Calibri" w:hAnsi="Calibri"/>
          <w:b/>
          <w:bCs/>
          <w:color w:val="14161B"/>
          <w:sz w:val="20"/>
          <w:szCs w:val="20"/>
        </w:rPr>
        <w:t xml:space="preserve">Update the records</w:t>
      </w:r>
    </w:p>
    <w:p>
      <w:pPr>
        <w:spacing w:after="60" w:line="264"/>
        <w:jc w:val="both"/>
      </w:pPr>
      <w:r>
        <w:rPr>
          <w:rFonts w:ascii="Calibri" w:cs="Calibri" w:eastAsia="Calibri" w:hAnsi="Calibri"/>
          <w:sz w:val="19"/>
          <w:szCs w:val="19"/>
        </w:rPr>
        <w:t xml:space="preserve">On confirmation, update the employee register, the payroll master, the notice period recorded in any system, insurance cover and, where applicable, eligibility for stock option grants. A confirmation letter issued but never reflected in the systems produces inconsistent records later.</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Permissible probation periods, notice requirements during probation and the treatment of probationers differ between States under the rules notified separately by each, and standing orders may apply to the establishment. Confirm the position for the State of the place of work.</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Probation, notice and wage-structure requirements change — have this template reviewed by an employment adviser before adoption.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2026-08-21T12:53:55.061Z</dcterms:created>
  <dcterms:modified xsi:type="dcterms:W3CDTF">2026-08-21T12:53:55.061Z</dcterms:modified>
</cp:coreProperties>
</file>

<file path=docProps/custom.xml><?xml version="1.0" encoding="utf-8"?>
<Properties xmlns="http://schemas.openxmlformats.org/officeDocument/2006/custom-properties" xmlns:vt="http://schemas.openxmlformats.org/officeDocument/2006/docPropsVTypes"/>
</file>